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8" w:rsidRPr="00834C7C" w:rsidRDefault="00C52CD8" w:rsidP="00C52CD8">
      <w:pPr>
        <w:rPr>
          <w:rFonts w:ascii="Times New Roman" w:hAnsi="Times New Roman" w:cs="Times New Roman"/>
          <w:b/>
          <w:sz w:val="36"/>
          <w:szCs w:val="36"/>
        </w:rPr>
      </w:pPr>
      <w:r w:rsidRPr="00834C7C">
        <w:rPr>
          <w:rFonts w:ascii="Times New Roman" w:hAnsi="Times New Roman" w:cs="Times New Roman"/>
          <w:b/>
          <w:sz w:val="36"/>
          <w:szCs w:val="36"/>
        </w:rPr>
        <w:t>В чем его сущность и содержание страхования?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7C">
        <w:rPr>
          <w:rFonts w:ascii="Times New Roman" w:hAnsi="Times New Roman" w:cs="Times New Roman"/>
          <w:b/>
          <w:sz w:val="28"/>
          <w:szCs w:val="28"/>
        </w:rPr>
        <w:t>Страхование</w:t>
      </w:r>
      <w:r w:rsidRPr="00C52CD8">
        <w:rPr>
          <w:rFonts w:ascii="Times New Roman" w:hAnsi="Times New Roman" w:cs="Times New Roman"/>
          <w:sz w:val="28"/>
          <w:szCs w:val="28"/>
        </w:rPr>
        <w:t xml:space="preserve"> - это отношение по защите имущественных интересов хозяйствующих субъектов и граждан при наступлении определенных событий (страховых случаев) за счет денежных фондов, формируемых из уплачиваемых ими страховых взносов (страховых премий).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 xml:space="preserve">Страхование представляет собой экономическую категорию, </w:t>
      </w:r>
      <w:proofErr w:type="gramStart"/>
      <w:r w:rsidRPr="00C52CD8">
        <w:rPr>
          <w:rFonts w:ascii="Times New Roman" w:hAnsi="Times New Roman" w:cs="Times New Roman"/>
          <w:sz w:val="28"/>
          <w:szCs w:val="28"/>
        </w:rPr>
        <w:t>более точнее</w:t>
      </w:r>
      <w:proofErr w:type="gramEnd"/>
      <w:r w:rsidRPr="00C52CD8">
        <w:rPr>
          <w:rFonts w:ascii="Times New Roman" w:hAnsi="Times New Roman" w:cs="Times New Roman"/>
          <w:sz w:val="28"/>
          <w:szCs w:val="28"/>
        </w:rPr>
        <w:t xml:space="preserve"> - финансовую категорию. Его сущность заключается в распределении ущерба между всеми участниками страхования. Это своего рода кооперация по борьбе с последствиями стихийных бедствий и противоречиями, возникающими внутри общества из-за различия имущественных интересов людей, вступивших в производственные отношения.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Таким образом, страхование является одним из элементов производственных отношений. Оно связано с возмещением материальных потерь, что служит основой для непрерывности и бесперебойности процесса воспроизводства. Возмещение потерь производится в денежной форме, поэтому производственные отношения, лежащие в основе страхования, проявляются через оборот денежных средств, денежные отношения. Поэтому страхование относится к системе финансов. Как и финансы, страхование является категорией распределения. Однако это не исключает возможности использования его на всех стадиях общественного производства: производство, распределение, обмен, потребление. Страхование, как и любая экономическая категория, имеет свои правовые нормы. В Российской Федерации эти нормы установлены законодательством.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В процессе страхования участвуют два субъекта: страхователь и страховщик.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7C">
        <w:rPr>
          <w:rFonts w:ascii="Times New Roman" w:hAnsi="Times New Roman" w:cs="Times New Roman"/>
          <w:b/>
          <w:sz w:val="28"/>
          <w:szCs w:val="28"/>
        </w:rPr>
        <w:t>Страхователь</w:t>
      </w:r>
      <w:r w:rsidRPr="00C52CD8">
        <w:rPr>
          <w:rFonts w:ascii="Times New Roman" w:hAnsi="Times New Roman" w:cs="Times New Roman"/>
          <w:sz w:val="28"/>
          <w:szCs w:val="28"/>
        </w:rPr>
        <w:t xml:space="preserve"> (в практике международного страхования - поли содержатель</w:t>
      </w:r>
      <w:proofErr w:type="gramStart"/>
      <w:r w:rsidRPr="00C52CD8">
        <w:rPr>
          <w:rFonts w:ascii="Times New Roman" w:hAnsi="Times New Roman" w:cs="Times New Roman"/>
          <w:sz w:val="28"/>
          <w:szCs w:val="28"/>
        </w:rPr>
        <w:t>) --</w:t>
      </w:r>
      <w:proofErr w:type="gramEnd"/>
      <w:r w:rsidRPr="00C52CD8">
        <w:rPr>
          <w:rFonts w:ascii="Times New Roman" w:hAnsi="Times New Roman" w:cs="Times New Roman"/>
          <w:sz w:val="28"/>
          <w:szCs w:val="28"/>
        </w:rPr>
        <w:t>это хозяйствующий субъект или гражданин, уплачивающий страховые взносы и вступающий в конкретные страховые отношения со страховщиком. Страхователем признается лицо, заключившее со страховщиком договоры страхования или являющееся страхователем в силу закона.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7C">
        <w:rPr>
          <w:rFonts w:ascii="Times New Roman" w:hAnsi="Times New Roman" w:cs="Times New Roman"/>
          <w:b/>
          <w:sz w:val="28"/>
          <w:szCs w:val="28"/>
        </w:rPr>
        <w:t>Страховщиком</w:t>
      </w:r>
      <w:r w:rsidRPr="00C52CD8">
        <w:rPr>
          <w:rFonts w:ascii="Times New Roman" w:hAnsi="Times New Roman" w:cs="Times New Roman"/>
          <w:sz w:val="28"/>
          <w:szCs w:val="28"/>
        </w:rPr>
        <w:t xml:space="preserve"> является хозяйствующий субъект, созданный для осуществления страховой деятельности, проводящий страхование и ведающий созданием и расходованием страхового фонда. 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Страховщиком признается хозяйствующий субъект любой организационно-правовой формы, созданной для осуществления страховой деятельности (страховые организации и общества взаимного страхования), получивший лицензию на осуществление страховой деятельности. Предметом непосредственной деятельности страховщика не может быть производственная, торгово-посредническая и банковская деятельность.</w:t>
      </w:r>
    </w:p>
    <w:p w:rsidR="00C52CD8" w:rsidRPr="00C52CD8" w:rsidRDefault="00834C7C" w:rsidP="00834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CD8" w:rsidRPr="00C52CD8">
        <w:rPr>
          <w:rFonts w:ascii="Times New Roman" w:hAnsi="Times New Roman" w:cs="Times New Roman"/>
          <w:sz w:val="28"/>
          <w:szCs w:val="28"/>
        </w:rPr>
        <w:t xml:space="preserve">Страховой фонд представляет собой резерв денежных или материальных средств, формируемый за счет взносов страхователей и находящийся в оперативно-организационном управлении у страховщика. В более широком экономическом смысле к страховому фонду относят </w:t>
      </w:r>
      <w:r w:rsidR="00C52CD8" w:rsidRPr="00C52CD8">
        <w:rPr>
          <w:rFonts w:ascii="Times New Roman" w:hAnsi="Times New Roman" w:cs="Times New Roman"/>
          <w:sz w:val="28"/>
          <w:szCs w:val="28"/>
        </w:rPr>
        <w:lastRenderedPageBreak/>
        <w:t>государственный резервный фонд (государственный централизованный страховой фонд), фонд страховщика, резервный фонд предпринимателя (фонд коммерческого риска, страховой фонд), образуемые в процессе самострахования.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Страховой фонд страховщика создается за счет большого круга его участников, выступающих в качестве страхователей. Формирование фонда происходит в децентрализованном порядке, поскольку страховые взносы уплачиваются каждым страхователем обособленно. Он имеет только денежную форму. При этом убыток одного страхователя распределяется между всеми участниками создания страхового фонда, что приводит к большой маневренности страхового фонда и ускорению оборачиваемости страховых резервов. Страховой фонд является обязательным элементом общественного воспроизводства. Его создание обусловлено страховыми интересами.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Государственный резервный фонд создается в централизованном порядке за счет общегосударственных ресурсов и формируется как в натуральной, так и в денежной форме. Задачей данного фонда является возмещение ущерба от стихийных бедствий и крупномасштабных аварий.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7C">
        <w:rPr>
          <w:rFonts w:ascii="Times New Roman" w:hAnsi="Times New Roman" w:cs="Times New Roman"/>
          <w:b/>
          <w:sz w:val="28"/>
          <w:szCs w:val="28"/>
        </w:rPr>
        <w:t>Страховой интерес</w:t>
      </w:r>
      <w:r w:rsidRPr="00C52CD8">
        <w:rPr>
          <w:rFonts w:ascii="Times New Roman" w:hAnsi="Times New Roman" w:cs="Times New Roman"/>
          <w:sz w:val="28"/>
          <w:szCs w:val="28"/>
        </w:rPr>
        <w:t xml:space="preserve"> - это мера материальной заинтересованности в страховании. Он включает имущество, которое является объектом страхования, право на него или обязательство по отношению к нему, т.е. все то, что может быть предметом причинения материального ущерба страхователю или в </w:t>
      </w:r>
      <w:proofErr w:type="gramStart"/>
      <w:r w:rsidRPr="00C52CD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52CD8">
        <w:rPr>
          <w:rFonts w:ascii="Times New Roman" w:hAnsi="Times New Roman" w:cs="Times New Roman"/>
          <w:sz w:val="28"/>
          <w:szCs w:val="28"/>
        </w:rPr>
        <w:t xml:space="preserve"> с чем может возникнуть ответственность страхователя перед третьим лицом. 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Страховой интерес бывает полным и частичным. Полный интерес- 100%-</w:t>
      </w:r>
      <w:proofErr w:type="spellStart"/>
      <w:r w:rsidRPr="00C52CD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52CD8">
        <w:rPr>
          <w:rFonts w:ascii="Times New Roman" w:hAnsi="Times New Roman" w:cs="Times New Roman"/>
          <w:sz w:val="28"/>
          <w:szCs w:val="28"/>
        </w:rPr>
        <w:t xml:space="preserve"> интерес страхователя в страхуемом объекте. Частичный интерес- интерес в какой-либо части общего интереса по имуществу, находящемуся на риске. Различают интересы страхователя и страховщика.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К интересам страхователя относятся интерес владельца имущества, интерес подразумеваемый.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Интерес владельца имущества может заключаться не только в самом имуществе, но и в ответственности за убытки, которые могут возникнуть в связи с владением имуществом, т.е. потеря прибыли. Страховой интерес наступает для страхователя с того момента, как только он поставлен в такое положение, что может понести ущерб в результате несчастного случая по имуществу, находящемуся на риске.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 xml:space="preserve">Интерес страховщика - это ответственность страховщика, оговоренная в условиях страхования. 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Между страхователем и страховщиком возникают отношения.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Страховые отношения включают в себя две группы отношений: по уплате взносов в страховой фонд и по выплате страхового возмещения (страховой суммы).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Обе страховые операции выражают экономические отношения между всеми участниками страхового фонда, а не только отношения между страхователем и страховщиком.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lastRenderedPageBreak/>
        <w:t>Взносы одних страхователей через некоторое время при помощи страхового механизма перейдут к другим страхователям в виде страхового возмещения, т.е. произойдут перемещение средств и смена собственника.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Страхование ничего не создает. Оно только распределяет созданный общественный продукт, закрывая возникшие из-за стихийных бедствий и других причин перерывы в производстве, распределении, обмене и потреблении.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Таким образом, страхование через присущую ему распределительную функцию содействует бесперебойности общественного воспроизводства на всех его стадиях.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Страхование является методом формирования и использования страхового фонда.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>Страхование представляет строго замкнутый круг распределительных отношений, возникающих между участниками страхового фонда, а также между страхователем и страховщиком.</w:t>
      </w:r>
    </w:p>
    <w:p w:rsidR="00C52CD8" w:rsidRPr="00C52CD8" w:rsidRDefault="00C52CD8" w:rsidP="0083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D8">
        <w:rPr>
          <w:rFonts w:ascii="Times New Roman" w:hAnsi="Times New Roman" w:cs="Times New Roman"/>
          <w:sz w:val="28"/>
          <w:szCs w:val="28"/>
        </w:rPr>
        <w:t xml:space="preserve">Долевое участие владельцев имущества в создании страхового фонда и предельно возможные суммы страхового возмещения рассчитываются заранее математически с учетом стоимости имущества и степени риска. </w:t>
      </w:r>
    </w:p>
    <w:p w:rsidR="00C52CD8" w:rsidRPr="00C52CD8" w:rsidRDefault="00C52CD8" w:rsidP="00834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C52CD8" w:rsidRDefault="00834C7C" w:rsidP="00834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C5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6A"/>
    <w:rsid w:val="005C64AA"/>
    <w:rsid w:val="00834C7C"/>
    <w:rsid w:val="00B0486A"/>
    <w:rsid w:val="00C52CD8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2017-01-25T13:29:00Z</dcterms:created>
  <dcterms:modified xsi:type="dcterms:W3CDTF">2017-01-25T13:36:00Z</dcterms:modified>
</cp:coreProperties>
</file>