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2F" w:rsidRDefault="0086082F" w:rsidP="00D52C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2F14">
        <w:rPr>
          <w:rFonts w:ascii="Times New Roman" w:hAnsi="Times New Roman" w:cs="Times New Roman"/>
          <w:b/>
          <w:sz w:val="36"/>
          <w:szCs w:val="36"/>
        </w:rPr>
        <w:t>Для каких целей был разработан и принят Госдумой  Закон об ОСАГО, что является объектами страхования?</w:t>
      </w:r>
    </w:p>
    <w:p w:rsidR="00D52CA8" w:rsidRPr="00042F14" w:rsidRDefault="00D52CA8" w:rsidP="00D52C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D6B8B" w:rsidRPr="00DD6B8B" w:rsidRDefault="00FC68D3" w:rsidP="00835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1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FC68D3">
        <w:rPr>
          <w:rFonts w:ascii="Times New Roman" w:hAnsi="Times New Roman" w:cs="Times New Roman"/>
          <w:sz w:val="28"/>
          <w:szCs w:val="28"/>
        </w:rPr>
        <w:t>от 25.04.2002 N 40-ФЗ (ред. от 23.06.2016) Об обязательном страховании гражданской ответственности владельцев транспортных сре</w:t>
      </w:r>
      <w:proofErr w:type="gramStart"/>
      <w:r w:rsidRPr="00FC68D3">
        <w:rPr>
          <w:rFonts w:ascii="Times New Roman" w:hAnsi="Times New Roman" w:cs="Times New Roman"/>
          <w:sz w:val="28"/>
          <w:szCs w:val="28"/>
        </w:rPr>
        <w:t>дств</w:t>
      </w:r>
      <w:r w:rsidR="00D42B09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D42B09">
        <w:rPr>
          <w:rFonts w:ascii="Times New Roman" w:hAnsi="Times New Roman" w:cs="Times New Roman"/>
          <w:sz w:val="28"/>
          <w:szCs w:val="28"/>
        </w:rPr>
        <w:t xml:space="preserve">инят </w:t>
      </w:r>
      <w:r w:rsidR="00A550D7">
        <w:rPr>
          <w:rFonts w:ascii="Times New Roman" w:hAnsi="Times New Roman" w:cs="Times New Roman"/>
          <w:sz w:val="28"/>
          <w:szCs w:val="28"/>
        </w:rPr>
        <w:t>Государственной думой России в</w:t>
      </w:r>
      <w:r w:rsidRPr="00FC68D3">
        <w:rPr>
          <w:rFonts w:ascii="Times New Roman" w:hAnsi="Times New Roman" w:cs="Times New Roman"/>
          <w:sz w:val="28"/>
          <w:szCs w:val="28"/>
        </w:rPr>
        <w:t xml:space="preserve"> целях защиты прав потерпевших на возмещение вреда, причиненного их жизни, здоровью или имуществу при использовании тр</w:t>
      </w:r>
      <w:r w:rsidR="00A550D7">
        <w:rPr>
          <w:rFonts w:ascii="Times New Roman" w:hAnsi="Times New Roman" w:cs="Times New Roman"/>
          <w:sz w:val="28"/>
          <w:szCs w:val="28"/>
        </w:rPr>
        <w:t>анспортных средств иными лицами.</w:t>
      </w:r>
    </w:p>
    <w:p w:rsidR="00DD6B8B" w:rsidRPr="00DD6B8B" w:rsidRDefault="00DD6B8B" w:rsidP="00835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8B">
        <w:rPr>
          <w:rFonts w:ascii="Times New Roman" w:hAnsi="Times New Roman" w:cs="Times New Roman"/>
          <w:sz w:val="28"/>
          <w:szCs w:val="28"/>
        </w:rPr>
        <w:t>Основными принципами обязательного страхования являются:</w:t>
      </w:r>
    </w:p>
    <w:p w:rsidR="00DD6B8B" w:rsidRPr="00DD6B8B" w:rsidRDefault="00DD6B8B" w:rsidP="00835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8B">
        <w:rPr>
          <w:rFonts w:ascii="Times New Roman" w:hAnsi="Times New Roman" w:cs="Times New Roman"/>
          <w:sz w:val="28"/>
          <w:szCs w:val="28"/>
        </w:rPr>
        <w:t>гарантия возмещения вреда, причиненного жизни, здоровью или имуществу потерпевших, в пределах, установленных настоящим Федеральным законом;</w:t>
      </w:r>
    </w:p>
    <w:p w:rsidR="00DD6B8B" w:rsidRPr="00DD6B8B" w:rsidRDefault="00DD6B8B" w:rsidP="00835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8B">
        <w:rPr>
          <w:rFonts w:ascii="Times New Roman" w:hAnsi="Times New Roman" w:cs="Times New Roman"/>
          <w:sz w:val="28"/>
          <w:szCs w:val="28"/>
        </w:rPr>
        <w:t>всеобщность и обязательность страхования гражданской ответственности владельцами транспортных средств;</w:t>
      </w:r>
    </w:p>
    <w:p w:rsidR="00DD6B8B" w:rsidRPr="00DD6B8B" w:rsidRDefault="00DD6B8B" w:rsidP="00835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8B">
        <w:rPr>
          <w:rFonts w:ascii="Times New Roman" w:hAnsi="Times New Roman" w:cs="Times New Roman"/>
          <w:sz w:val="28"/>
          <w:szCs w:val="28"/>
        </w:rPr>
        <w:t>недопустимость использования на территории Российской Федерации транспортных средств, владельцы которых не исполнили установленную настоящим Федеральным законом обязанность по страхованию своей гражданской ответственности;</w:t>
      </w:r>
    </w:p>
    <w:p w:rsidR="00DD6B8B" w:rsidRDefault="00DD6B8B" w:rsidP="00835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8B">
        <w:rPr>
          <w:rFonts w:ascii="Times New Roman" w:hAnsi="Times New Roman" w:cs="Times New Roman"/>
          <w:sz w:val="28"/>
          <w:szCs w:val="28"/>
        </w:rPr>
        <w:t>экономическая заинтересованность владельцев транспортных сре</w:t>
      </w:r>
      <w:proofErr w:type="gramStart"/>
      <w:r w:rsidRPr="00DD6B8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D6B8B">
        <w:rPr>
          <w:rFonts w:ascii="Times New Roman" w:hAnsi="Times New Roman" w:cs="Times New Roman"/>
          <w:sz w:val="28"/>
          <w:szCs w:val="28"/>
        </w:rPr>
        <w:t>овышении безопасности дорожного движения.</w:t>
      </w:r>
    </w:p>
    <w:p w:rsidR="002F1B29" w:rsidRPr="002F1B29" w:rsidRDefault="002F1B29" w:rsidP="000C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t xml:space="preserve"> Владельцы транспортных средств обязаны на условиях и в порядке, которые установлены настоящим Федеральным законом и в соответствии с ним, страховать риск своей гражданской ответственности, которая может наступить вследствие причинения вреда жизни, здоровью или имуществу других лиц при использовании транспортных средств.</w:t>
      </w:r>
    </w:p>
    <w:p w:rsidR="002F1B29" w:rsidRPr="002F1B29" w:rsidRDefault="002F1B29" w:rsidP="000C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t>Обязанность по страхованию гражданской ответственности не распространяется на владельцев:</w:t>
      </w:r>
    </w:p>
    <w:p w:rsidR="002F1B29" w:rsidRPr="002F1B29" w:rsidRDefault="002F1B29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t>а) транспортных средств, максимальная конструктивная скорость которых составляет не более 20 километров в час;</w:t>
      </w:r>
    </w:p>
    <w:p w:rsidR="002F1B29" w:rsidRPr="002F1B29" w:rsidRDefault="002F1B29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t>б) транспортных средств,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Федерации;</w:t>
      </w:r>
    </w:p>
    <w:p w:rsidR="002F1B29" w:rsidRPr="002F1B29" w:rsidRDefault="002F1B29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t>в) транспортных средств Вооруженных Сил Российской Федерации, других войск, воинских формирований и органов, в которых предусмотрена военная служба, за исключением автобусов, легковых автомобилей и прицепов к ним, иных транспортных средств, используемых для обеспечения хозяйственной деятельности Вооруженных Сил Российской Федерации, других войск, воинских формирований и органов;</w:t>
      </w:r>
    </w:p>
    <w:p w:rsidR="002F1B29" w:rsidRPr="002F1B29" w:rsidRDefault="002F1B29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t>г) транспортных средств, зарегистрированных в иностранных государствах, если гражданская ответственность владельцев таких транспортных средств застрахована в рамках международных систем страхования;</w:t>
      </w:r>
    </w:p>
    <w:p w:rsidR="002F1B29" w:rsidRPr="002F1B29" w:rsidRDefault="002F1B29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t>д) принадлежащих гражданам прицепов к легковым автомобилям;</w:t>
      </w:r>
    </w:p>
    <w:p w:rsidR="002F1B29" w:rsidRPr="002F1B29" w:rsidRDefault="002F1B29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lastRenderedPageBreak/>
        <w:t>е) транспортных средств, не имеющих колесных движителей (транспортных средств, в конструкции которых применены гусеничные, полугусеничные, санные и иные неколесные движители), и прицепов к ним.</w:t>
      </w:r>
    </w:p>
    <w:p w:rsidR="002F1B29" w:rsidRPr="002F1B29" w:rsidRDefault="002F1B29" w:rsidP="000C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t>Лица,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средств, несут ответственность в соответствии с законодательством Российской Федерации.</w:t>
      </w:r>
    </w:p>
    <w:p w:rsidR="00F978CC" w:rsidRPr="000C6232" w:rsidRDefault="002F1B29" w:rsidP="000C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B29">
        <w:rPr>
          <w:rFonts w:ascii="Times New Roman" w:hAnsi="Times New Roman" w:cs="Times New Roman"/>
          <w:sz w:val="28"/>
          <w:szCs w:val="28"/>
        </w:rPr>
        <w:t xml:space="preserve">Обязанность по страхованию гражданской ответственности владельцев прицепов к транспортным средствам, за исключением принадлежащих гражданам прицепов к легковым автомобилям, исполняется посредством заключения договора обязательного страхования, предусматривающего возможность управления транспортным средством с прицепом к нему, </w:t>
      </w:r>
      <w:proofErr w:type="gramStart"/>
      <w:r w:rsidRPr="000C6232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0C6232">
        <w:rPr>
          <w:rFonts w:ascii="Times New Roman" w:hAnsi="Times New Roman" w:cs="Times New Roman"/>
          <w:sz w:val="28"/>
          <w:szCs w:val="28"/>
        </w:rPr>
        <w:t xml:space="preserve"> о чем вносится в страховой полис обязательного страхования.</w:t>
      </w:r>
    </w:p>
    <w:p w:rsidR="00B470C8" w:rsidRPr="000C6232" w:rsidRDefault="00B470C8" w:rsidP="000C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 xml:space="preserve">К страховому риску по обязательному страхованию </w:t>
      </w:r>
      <w:r w:rsidR="000C6232">
        <w:rPr>
          <w:rFonts w:ascii="Times New Roman" w:hAnsi="Times New Roman" w:cs="Times New Roman"/>
          <w:sz w:val="28"/>
          <w:szCs w:val="28"/>
        </w:rPr>
        <w:t xml:space="preserve">не </w:t>
      </w:r>
      <w:r w:rsidRPr="000C6232">
        <w:rPr>
          <w:rFonts w:ascii="Times New Roman" w:hAnsi="Times New Roman" w:cs="Times New Roman"/>
          <w:sz w:val="28"/>
          <w:szCs w:val="28"/>
        </w:rPr>
        <w:t xml:space="preserve">относится наступление гражданской ответственности по обязательствам случаев возникновения ответственности </w:t>
      </w:r>
      <w:proofErr w:type="gramStart"/>
      <w:r w:rsidRPr="000C6232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0C6232">
        <w:rPr>
          <w:rFonts w:ascii="Times New Roman" w:hAnsi="Times New Roman" w:cs="Times New Roman"/>
          <w:sz w:val="28"/>
          <w:szCs w:val="28"/>
        </w:rPr>
        <w:t>: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а) причинения вреда при использовании иного транспортного средства, чем то, которое указано в договоре обязательного страхования;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б) причинения морального вреда или возникновения обязанности по возмещению упущенной выгоды;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в) причинения вреда при использовании транспортных сре</w:t>
      </w:r>
      <w:proofErr w:type="gramStart"/>
      <w:r w:rsidRPr="000C6232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0C6232">
        <w:rPr>
          <w:rFonts w:ascii="Times New Roman" w:hAnsi="Times New Roman" w:cs="Times New Roman"/>
          <w:sz w:val="28"/>
          <w:szCs w:val="28"/>
        </w:rPr>
        <w:t>оде соревнований, испытаний или учебной езды в специально отведенных для этого местах;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г) загрязнения окружающей среды;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д) причинения вреда воздействием перевозимого груза, если риск такой ответственности подлежит обязательному страхованию в соответствии с законом о соответствующем виде обязательного страхования;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е) причинения вреда жизни или здоровью работников при исполнении ими трудовых обязанностей,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ж) обязанности по возмещению работодателю убытков, вызванных причинением вреда работнику;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з) причинения водителем вреда управляемому им транспортному средству и прицепу к нему, перевозимому ими грузу, установленному на них оборудованию и иному имуществу;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и) причинения вреда при погрузке груза на транспортное средство или его разгрузке;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к) повреждения или уничтожения антикварных и других уникальных предметов, зданий и сооружений, имеющих историко-культурное значение, изделий из драгоценных металлов и драгоценных и полудрагоценных камней, наличных денег, ценных бумаг, предметов религиозного характера, а также произведений науки, литературы и искусства, других объектов интеллектуальной собственности;</w:t>
      </w:r>
    </w:p>
    <w:p w:rsidR="00B470C8" w:rsidRPr="000C6232" w:rsidRDefault="00B470C8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lastRenderedPageBreak/>
        <w:t>м) причинения вреда жизни, здоровью, имуществу пассажиров при их перевозке,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жизни, здоровью, имуществу пассажиров.</w:t>
      </w:r>
    </w:p>
    <w:p w:rsidR="00583493" w:rsidRPr="000C6232" w:rsidRDefault="00583493" w:rsidP="000C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вред, составляет:</w:t>
      </w:r>
    </w:p>
    <w:p w:rsidR="00583493" w:rsidRPr="000C6232" w:rsidRDefault="00583493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а) в части возмещения вреда, причиненного жизни или здоровью каждого потерпевшего, 500 тысяч рублей;</w:t>
      </w:r>
    </w:p>
    <w:p w:rsidR="00583493" w:rsidRPr="000C6232" w:rsidRDefault="00583493" w:rsidP="000C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32">
        <w:rPr>
          <w:rFonts w:ascii="Times New Roman" w:hAnsi="Times New Roman" w:cs="Times New Roman"/>
          <w:sz w:val="28"/>
          <w:szCs w:val="28"/>
        </w:rPr>
        <w:t>б) в части возмещения вреда, причиненного имуществу каждого потерпевшего, 400 тысяч рублей;</w:t>
      </w:r>
    </w:p>
    <w:p w:rsidR="009A76BC" w:rsidRPr="00F6752C" w:rsidRDefault="009A76BC" w:rsidP="00F6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75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52C">
        <w:rPr>
          <w:rFonts w:ascii="Times New Roman" w:hAnsi="Times New Roman" w:cs="Times New Roman"/>
          <w:sz w:val="28"/>
          <w:szCs w:val="28"/>
        </w:rPr>
        <w:t xml:space="preserve"> если страхователь является участником дорожно-транспортного происшествия, он обязан сообщить другим участникам указанного происшествия по их требованию сведения о договоре обязательного страхования, по которому застрахована гражданская ответственность владельцев этого транспортного средства.</w:t>
      </w:r>
    </w:p>
    <w:p w:rsidR="009A76BC" w:rsidRPr="00F6752C" w:rsidRDefault="009A76BC" w:rsidP="00F6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Предусмотренная настоящим пунктом обязанность возлагается также на водителя, управляющего транспортным средством в отсутствие страхователя.</w:t>
      </w:r>
    </w:p>
    <w:p w:rsidR="009A76BC" w:rsidRPr="00F6752C" w:rsidRDefault="009A76BC" w:rsidP="00190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О случаях причинения вреда при использовании транспортного средства, которые могут повлечь за собой гражданскую ответственность страхователя, он обязан сообщить страховщику в установленный договором обязательного страхования срок и определенным этим договором способом.</w:t>
      </w:r>
    </w:p>
    <w:p w:rsidR="009A76BC" w:rsidRPr="00F6752C" w:rsidRDefault="009A76BC" w:rsidP="00190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 xml:space="preserve">При этом страхователь до удовлетворения требований </w:t>
      </w:r>
      <w:proofErr w:type="gramStart"/>
      <w:r w:rsidRPr="00F6752C">
        <w:rPr>
          <w:rFonts w:ascii="Times New Roman" w:hAnsi="Times New Roman" w:cs="Times New Roman"/>
          <w:sz w:val="28"/>
          <w:szCs w:val="28"/>
        </w:rPr>
        <w:t>потерпевших</w:t>
      </w:r>
      <w:proofErr w:type="gramEnd"/>
      <w:r w:rsidRPr="00F6752C">
        <w:rPr>
          <w:rFonts w:ascii="Times New Roman" w:hAnsi="Times New Roman" w:cs="Times New Roman"/>
          <w:sz w:val="28"/>
          <w:szCs w:val="28"/>
        </w:rPr>
        <w:t xml:space="preserve"> о возмещении причиненного им вреда должен предупредить об этом страховщика и действовать в соответствии с его указаниями, а в случае, если страхователю предъявлен иск, привлечь страховщика к участию в деле. В противном случае страховщик имеет право выдвинуть в отношении требования о страховой выплате возражения, которые он имел в отношении требований о возмещении причиненного вреда.</w:t>
      </w:r>
    </w:p>
    <w:p w:rsidR="009A76BC" w:rsidRPr="00F6752C" w:rsidRDefault="009A76BC" w:rsidP="00190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Если потерпевший намерен воспользоваться своим правом на страховую выплату, он обязан при первой возможности уведомить страховщика о наступлении страхового случая и в сроки, установленные правилами обязательного страхования, направить страховщику заявление о страховой выплате и документы, предусмотренные правилами обязательного страхования.</w:t>
      </w:r>
    </w:p>
    <w:p w:rsidR="009A76BC" w:rsidRPr="00F6752C" w:rsidRDefault="009A76BC" w:rsidP="002F1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В случае причинения вреда жизни потерпевшего в результате дорожно-транспортного происшествия положения настоящего Федерального закона, касающиеся потерпевших, применяются к лицам, которые в соответствии с настоящим Федеральным законом имеют право на возмещение вреда в случае смерти потерпевшего (выгодоприобретатели).</w:t>
      </w:r>
    </w:p>
    <w:p w:rsidR="009A76BC" w:rsidRPr="00F6752C" w:rsidRDefault="009A76BC" w:rsidP="005B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lastRenderedPageBreak/>
        <w:t>Для решения вопроса об осуществлении страховой выплаты страховщик принимает документы о дорожно-транспортном происшествии, оформленные уполномоченными на то сотрудниками полиции</w:t>
      </w:r>
      <w:r w:rsidR="00D9781D">
        <w:rPr>
          <w:rFonts w:ascii="Times New Roman" w:hAnsi="Times New Roman" w:cs="Times New Roman"/>
          <w:sz w:val="28"/>
          <w:szCs w:val="28"/>
        </w:rPr>
        <w:t>.</w:t>
      </w:r>
    </w:p>
    <w:p w:rsidR="00E14D44" w:rsidRPr="00F6752C" w:rsidRDefault="00E14D44" w:rsidP="00D97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Потерпевший вправе предъявить страховщику требование о возмещении вреда, причиненного его жизни, здоровью или имуществу при использовании транспортного средства, в пределах страховой суммы, установленной настоящим Федеральным законом, путем предъявления страховщику заявления о страховой выплате или прямом возмещении убытков и документов, предусмотренных правилами обязательного страхования.</w:t>
      </w:r>
    </w:p>
    <w:p w:rsidR="00E14D44" w:rsidRPr="00F6752C" w:rsidRDefault="00E14D44" w:rsidP="00D5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52C">
        <w:rPr>
          <w:rFonts w:ascii="Times New Roman" w:hAnsi="Times New Roman" w:cs="Times New Roman"/>
          <w:sz w:val="28"/>
          <w:szCs w:val="28"/>
        </w:rPr>
        <w:t>При недостаточности документов, подтверждающих факт наступления страхового случая и размер подлежащего возмещению страховщиком вреда, страховщик в течение трех рабочих дней со дня их получения по почте, а при личном обращении к страховщику в день обращения с заявлением о страховой выплате или прямом возмещении убытков обязан сообщить об этом потерпевшему с указанием полного перечня недостающих и (или) неправильно оформленных документов.</w:t>
      </w:r>
      <w:r w:rsidR="00D52CA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14D44" w:rsidRPr="00F6752C" w:rsidRDefault="00E14D44" w:rsidP="00D5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В случае непредставления потерпевшим поврежденного имущества или его остатков для осмотра и (или) независимой технической экспертизы, независимой экспертизы (оценки) в согласованную со страховщиком потерпевший не вправе самостоятельно организовывать независимую техническую экспертизу или независимую экспертизу (оценку)</w:t>
      </w:r>
      <w:r w:rsidR="00BF2810">
        <w:rPr>
          <w:rFonts w:ascii="Times New Roman" w:hAnsi="Times New Roman" w:cs="Times New Roman"/>
          <w:sz w:val="28"/>
          <w:szCs w:val="28"/>
        </w:rPr>
        <w:t>.</w:t>
      </w:r>
      <w:r w:rsidRPr="00F6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44" w:rsidRPr="00F6752C" w:rsidRDefault="00E14D44" w:rsidP="00DF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выплаты, страховщик обязан организовать независимую техническую экспертизу, независимую экспертизу (оценку), а потерпевший - представить поврежденное имущество или его остатки для проведения независимой технической экспертизы, независимой экспертизы (оценки).</w:t>
      </w:r>
    </w:p>
    <w:p w:rsidR="00E14D44" w:rsidRPr="00F6752C" w:rsidRDefault="00E14D44" w:rsidP="00284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Возмещение вреда, причиненного транспортному средству потерпевшего, может осуществляться:</w:t>
      </w:r>
    </w:p>
    <w:p w:rsidR="00E14D44" w:rsidRPr="00F6752C" w:rsidRDefault="00284E33" w:rsidP="00F6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D44" w:rsidRPr="00F6752C">
        <w:rPr>
          <w:rFonts w:ascii="Times New Roman" w:hAnsi="Times New Roman" w:cs="Times New Roman"/>
          <w:sz w:val="28"/>
          <w:szCs w:val="28"/>
        </w:rPr>
        <w:t>путем организации и оплаты восстановительного ремонта поврежденного транспортного средства потерпевшего на станции технического обслуживания, которая выбрана потерпевшим по согласованию со страховщиком в соответствии с правилами обязательного страхования и с которой у страховщика заключен договор (возмещение причиненного вреда в натуре);</w:t>
      </w:r>
    </w:p>
    <w:p w:rsidR="00E14D44" w:rsidRPr="00F6752C" w:rsidRDefault="00284E33" w:rsidP="00F6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D44" w:rsidRPr="00F6752C">
        <w:rPr>
          <w:rFonts w:ascii="Times New Roman" w:hAnsi="Times New Roman" w:cs="Times New Roman"/>
          <w:sz w:val="28"/>
          <w:szCs w:val="28"/>
        </w:rPr>
        <w:t>путем выдачи суммы страховой выплаты потерпевшему (выгодоприобретателю) в кассе страховщика или перечисления суммы страховой выплаты на банковский счет потерпевшего (выгодоприобретателя) (наличный или безналичный расчет).</w:t>
      </w:r>
    </w:p>
    <w:p w:rsidR="00E14D44" w:rsidRPr="00F6752C" w:rsidRDefault="00E14D44" w:rsidP="00284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2C">
        <w:rPr>
          <w:rFonts w:ascii="Times New Roman" w:hAnsi="Times New Roman" w:cs="Times New Roman"/>
          <w:sz w:val="28"/>
          <w:szCs w:val="28"/>
        </w:rPr>
        <w:t>В том случае, если у страховщика заключен договор со станцией технического обслуживания, выбор способа возмещения вреда осуществляет потерпевший.</w:t>
      </w:r>
    </w:p>
    <w:p w:rsidR="007B1859" w:rsidRPr="00F6752C" w:rsidRDefault="007B1859" w:rsidP="00F6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229" w:rsidRPr="00F6752C" w:rsidRDefault="00D52CA8" w:rsidP="00F6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F6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26"/>
    <w:rsid w:val="00042F14"/>
    <w:rsid w:val="000C6232"/>
    <w:rsid w:val="00153A51"/>
    <w:rsid w:val="00190136"/>
    <w:rsid w:val="00284E33"/>
    <w:rsid w:val="002F1B29"/>
    <w:rsid w:val="002F1EDD"/>
    <w:rsid w:val="00454A26"/>
    <w:rsid w:val="00457ECB"/>
    <w:rsid w:val="00583493"/>
    <w:rsid w:val="005B57E0"/>
    <w:rsid w:val="005C64AA"/>
    <w:rsid w:val="007A4AA6"/>
    <w:rsid w:val="007B1859"/>
    <w:rsid w:val="0083522D"/>
    <w:rsid w:val="0086082F"/>
    <w:rsid w:val="009A76BC"/>
    <w:rsid w:val="00A550D7"/>
    <w:rsid w:val="00B470C8"/>
    <w:rsid w:val="00BF2810"/>
    <w:rsid w:val="00C06F25"/>
    <w:rsid w:val="00C56BDA"/>
    <w:rsid w:val="00D12A77"/>
    <w:rsid w:val="00D42B09"/>
    <w:rsid w:val="00D52CA8"/>
    <w:rsid w:val="00D9781D"/>
    <w:rsid w:val="00DD6B8B"/>
    <w:rsid w:val="00DF5F37"/>
    <w:rsid w:val="00E14D44"/>
    <w:rsid w:val="00F6752C"/>
    <w:rsid w:val="00F978CC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25</cp:revision>
  <dcterms:created xsi:type="dcterms:W3CDTF">2017-01-26T08:42:00Z</dcterms:created>
  <dcterms:modified xsi:type="dcterms:W3CDTF">2017-01-26T10:22:00Z</dcterms:modified>
</cp:coreProperties>
</file>