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FE" w:rsidRDefault="006E01FE" w:rsidP="006E01FE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Основные нарушения прав потребителей финансовых услуг при использовании кредитных банковских карт 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85A">
        <w:rPr>
          <w:rFonts w:ascii="Times New Roman" w:hAnsi="Times New Roman" w:cs="Times New Roman"/>
          <w:sz w:val="28"/>
          <w:szCs w:val="28"/>
          <w:u w:val="single"/>
        </w:rPr>
        <w:t>Банк присылает по почте кредитную карту без согласия потребителя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Федеральный закон от 21.12.2013 № 353-ФЗ «О потребительском кредите (займе)» не содержит прямого запрета на почтовую рассылку кредитных карт.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Однако в ст. 8 указанного Закона отмечается, что при выдаче потребительского кредита с использованием электронного средства платежа оно должно быть передано заемщику кредитором по месту нахождения кредитора (его структурного подразделения), а при наличии отдельного согласия в письменной форме заемщика - по адресу, указанному заемщиком при заключении договора потребительского кредита, способом, позволяющим однозначно установить, что электронное средство платежа было получено заемщиком лично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либо его представителем, имеющим на это право. Передача и использование электронного средства платежа заемщиком допускаются только после проведения кредитором идентификации клиента в соответствии с требованиями, предусмотренными законодательством Российской Федерации.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 соответствии со статьей 10 Закона Российской Федерации от 07.02.1992 № 2300-1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Согласно пункту 2 статьи 732 ГК РФ и статье 12 Закона Российской Федерации от 07.02.1992 № 2300-1 «О защите прав потребителей», если потребителю при заключении договора не была предоставлена необходимая информация об услуге, потребитель вправе требовать расторжения заключенного договора и возмещения причиненных ему убытков. Кроме того, в соответствии со статьей 15 Закона Российской Федерации от 07.02.1992 № 2300-1 «О защите прав потребителей» потребитель при нарушении его прав вправе требовать об исполнителя компенсации морального вреда.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85A">
        <w:rPr>
          <w:rFonts w:ascii="Times New Roman" w:hAnsi="Times New Roman" w:cs="Times New Roman"/>
          <w:sz w:val="28"/>
          <w:szCs w:val="28"/>
          <w:u w:val="single"/>
        </w:rPr>
        <w:t>Банк предоставляет неполную/недостоверную информацию о льготном периоде и порядке начисления процентов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sz w:val="28"/>
          <w:szCs w:val="28"/>
        </w:rPr>
        <w:lastRenderedPageBreak/>
        <w:t>В случаях, когда одной из сторон в обязательстве является гражданин, использующий, приобретающий, заказывающий либо имеющий намерение приобрести или заказать товары (работы, услуги) для личных бытовых нужд, такой гражданин пользуется правами стороны в обязательстве в соответствии с ГК РФ, а также правами, предоставленными потребителю Законом Российской Федерации от 07.02.1992 № 2300-1 «О защите прав потребителей» и изданными в соответствии с ним иными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правовыми актами.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 соответствии со статьей 10 Закона Российской Федерации от 07.02.1992 № 2300-1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Кроме того, в соответствии со статьей 5 Федерального закона от 21.12.2013 № 353-ФЗ «О потребительском кредите (займе)», срок возврата потребительского кредита (займа); процентная ставка и порядок ее определения, количество, размер и периодичность (сроки) платежей заемщика по договору потребительского кредита (займа) или порядок определения этих платежей и</w:t>
      </w:r>
      <w:r w:rsidR="00944CC6">
        <w:rPr>
          <w:rFonts w:ascii="Times New Roman" w:hAnsi="Times New Roman" w:cs="Times New Roman"/>
          <w:sz w:val="28"/>
          <w:szCs w:val="28"/>
        </w:rPr>
        <w:t xml:space="preserve"> </w:t>
      </w:r>
      <w:r w:rsidRPr="0006485A">
        <w:rPr>
          <w:rFonts w:ascii="Times New Roman" w:hAnsi="Times New Roman" w:cs="Times New Roman"/>
          <w:sz w:val="28"/>
          <w:szCs w:val="28"/>
        </w:rPr>
        <w:t xml:space="preserve">другие условия относятся к индивидуальным условиям договора потребительского кредита (займа) согласовываются кредитором и заемщиком в индивидуальном порядке. 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Согласно пункту 2 статьи 732 ГК РФ и статье 12 Закона Российской Федерации от 07.02.1992 № 2300-1 «О защите прав потребителей», если потребителю при заключении договора не была предоставлена необходимая информация об услуге, потребитель вправе требовать расторжения заключенного договора и возмещения причиненных ему убытков. Кроме того, в соответствии со статьей 15 Закона Российской Федерации от 07.02.1992 № 2300-1 «О защите прав потребителей» потребитель при нарушении его прав вправе требовать об исполнителя компенсации морального вреда.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85A">
        <w:rPr>
          <w:rFonts w:ascii="Times New Roman" w:hAnsi="Times New Roman" w:cs="Times New Roman"/>
          <w:sz w:val="28"/>
          <w:szCs w:val="28"/>
          <w:u w:val="single"/>
        </w:rPr>
        <w:t>Банк начисляет проценты на не активированную карту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06485A">
        <w:rPr>
          <w:rFonts w:ascii="Times New Roman" w:hAnsi="Times New Roman" w:cs="Times New Roman"/>
          <w:sz w:val="28"/>
          <w:szCs w:val="28"/>
        </w:rPr>
        <w:t xml:space="preserve">В случаях, когда одной из сторон в обязательстве является гражданин, использующий, приобретающий, заказывающий либо имеющий намерение приобрести или заказать товары (работы, услуги) для личных бытовых нужд, такой гражданин пользуется правами стороны в обязательстве в соответствии с ГК РФ, а также правами, предоставленными потребителю Законом </w:t>
      </w:r>
      <w:r w:rsidRPr="0006485A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от 07.02.1992 № 2300-1 «О защите прав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потребителей» и изданными в соответствии с ним иными правовыми актами.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 соответствии со статьей 10 Закона Российской Федерации от 07.02.1992 № 2300-1 «О защите прав потребителей»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Таким образом, потребителю при заключении договора об использовании кредитной банковской карты должна быть предоставлена вся необходимая информация об услуге, в том числе информация об условиях активации карты. 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Следует отметить, что активация полученной по почте кредитной карты может осуществляться разными способами, в том числе посредством уведомления банка по телефону, осуществления платежа и т.п. Однако активация может произойти и при просмотре баланса счета с помощью банкомата. В этой связи не следует проводить с кредитной картой какие-либо манипуляции во избежание её ненамеренной активации. 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Согласно пункту 2 статьи 732 ГК РФ и статье 12 Закона Российской Федерации от 07.02.1992 № 2300-1 «О защите прав потребителей», если потребителю при заключении договора не была предоставлена необходимая информация об услуге, потребитель вправе требовать расторжения заключенного договора и возмещения причиненных ему убытков. Кроме того, в соответствии со статьей 15 Закона Российской Федерации от 07.02.1992 № 2300-1 «О защите прав потребителей» потребитель при нарушении его прав вправе требовать об исполнителя компенсации морального вреда.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85A">
        <w:rPr>
          <w:rFonts w:ascii="Times New Roman" w:hAnsi="Times New Roman" w:cs="Times New Roman"/>
          <w:sz w:val="28"/>
          <w:szCs w:val="28"/>
          <w:u w:val="single"/>
        </w:rPr>
        <w:t>Банк изменяет условия договора без уведомления потребителя (продолжительность льготного периода, величина процентов, сумма кредитного лимита по карте)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Согласно статье 5 Федерального закона от 21.12.2013 № 353-ФЗ «О потребительском кредите (займе)» изменение индивидуальных условий и общих условий договора потребительского кредита (займа) осуществляется с соблюдением требований, установленных данным законом. 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485A">
        <w:rPr>
          <w:rFonts w:ascii="Times New Roman" w:hAnsi="Times New Roman" w:cs="Times New Roman"/>
          <w:sz w:val="28"/>
          <w:szCs w:val="28"/>
        </w:rPr>
        <w:t xml:space="preserve">В частности, кредитор вправе уменьшить в одностороннем порядке постоянную процентную ставку, уменьшить или отменить плату за оказание </w:t>
      </w:r>
      <w:r w:rsidRPr="0006485A">
        <w:rPr>
          <w:rFonts w:ascii="Times New Roman" w:hAnsi="Times New Roman" w:cs="Times New Roman"/>
          <w:sz w:val="28"/>
          <w:szCs w:val="28"/>
        </w:rPr>
        <w:lastRenderedPageBreak/>
        <w:t>услуг, предусмотренных индивидуальными условиями договора потребительского кредита (займа), уменьшить размер неустойки (штрафа, пени) или отменить ее полностью или частично, установить период, в течение которого она не взимается, либо принять решение об отказе взимать неустойку (штраф, пеню), а также изменить общие условия договора потребительского</w:t>
      </w:r>
      <w:proofErr w:type="gramEnd"/>
      <w:r w:rsidRPr="0006485A">
        <w:rPr>
          <w:rFonts w:ascii="Times New Roman" w:hAnsi="Times New Roman" w:cs="Times New Roman"/>
          <w:sz w:val="28"/>
          <w:szCs w:val="28"/>
        </w:rPr>
        <w:t xml:space="preserve"> кредита (займа) при условии, что это не повлечет за собой возникновение новых или увеличение размера существующих денежных обязательств заемщика по договору потребительского кредита (займа). 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При этом кредитор в порядке, установленном договором потребительского кредита (займа), обязан направить заемщику уведомление об изменении условий договора потребительского кредита (займа), а в случае изменения размера предстоящих платежей также информацию о предстоящих платежах и обеспечить доступ к информации об изменении условий договора потребительского кредита (займа).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85A">
        <w:rPr>
          <w:rFonts w:ascii="Times New Roman" w:hAnsi="Times New Roman" w:cs="Times New Roman"/>
          <w:sz w:val="28"/>
          <w:szCs w:val="28"/>
          <w:u w:val="single"/>
        </w:rPr>
        <w:t>Банк не предоставляет информацию о том, как «закрыть» кредитную карту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В соответствии со статьей 10 Закона Российской Федерации от 07.02.1992 № 2300-1 «О защите прав потребителей», исполнитель обязан своевременно предоставлять потребителю необходимую и достоверную информацию об услугах, обеспечивающую возможность их правильного выбора.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Согласно пункту 2 статьи 732 ГК РФ и статье 12 Закона Российской Федерации от 07.02.1992 № 2300-1 «О защите прав потребителей», если потребителю при заключении договора не была предоставлена необходимая информация об услуге, потребитель вправе требовать расторжения заключенного договора и возмещения причиненных ему убытков. Кроме того, в соответствии со статьей 15 Закона Российской Федерации от 07.02.1992 № 2300-1 «О защите прав потребителей» потребитель при нарушении его прав вправе требовать об исполнителя компенсации морального вреда.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485A">
        <w:rPr>
          <w:rFonts w:ascii="Times New Roman" w:hAnsi="Times New Roman" w:cs="Times New Roman"/>
          <w:sz w:val="28"/>
          <w:szCs w:val="28"/>
          <w:u w:val="single"/>
        </w:rPr>
        <w:t xml:space="preserve">Банк взимает комиссию за </w:t>
      </w:r>
      <w:proofErr w:type="spellStart"/>
      <w:r w:rsidRPr="0006485A">
        <w:rPr>
          <w:rFonts w:ascii="Times New Roman" w:hAnsi="Times New Roman" w:cs="Times New Roman"/>
          <w:sz w:val="28"/>
          <w:szCs w:val="28"/>
          <w:u w:val="single"/>
        </w:rPr>
        <w:t>перевыпуск</w:t>
      </w:r>
      <w:proofErr w:type="spellEnd"/>
      <w:r w:rsidRPr="0006485A">
        <w:rPr>
          <w:rFonts w:ascii="Times New Roman" w:hAnsi="Times New Roman" w:cs="Times New Roman"/>
          <w:sz w:val="28"/>
          <w:szCs w:val="28"/>
          <w:u w:val="single"/>
        </w:rPr>
        <w:t xml:space="preserve"> кредитной карты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от 21.12.2013 № 353-ФЗ «О потребительском кредите (займе)» до потребителя должна быть доведена полная стоимость потребительского кредита, в расчет которой включается, в частности, плата за выпуск и обслуживание электронного средства платежа при заключении и исполнении договора потребительского </w:t>
      </w:r>
      <w:r w:rsidRPr="0006485A">
        <w:rPr>
          <w:rFonts w:ascii="Times New Roman" w:hAnsi="Times New Roman" w:cs="Times New Roman"/>
          <w:sz w:val="28"/>
          <w:szCs w:val="28"/>
        </w:rPr>
        <w:lastRenderedPageBreak/>
        <w:t xml:space="preserve">кредита (займа). </w:t>
      </w:r>
      <w:proofErr w:type="gramStart"/>
      <w:r w:rsidRPr="0006485A">
        <w:rPr>
          <w:rFonts w:ascii="Times New Roman" w:hAnsi="Times New Roman" w:cs="Times New Roman"/>
          <w:sz w:val="28"/>
          <w:szCs w:val="28"/>
        </w:rPr>
        <w:t>При этом в случае предоставления потребительского кредита (займа) с лимитом кредитования в расчет полной стоимости потребительского кредита (займа) не включаются плата заемщика за осуществление операций в валюте, отличной от валюты, предусмотренной договором (валюты, в которой предоставлен потребительский кредит (заем), плата за приостановление операций, осуществляемых с использованием электронного средства платежа, и иные расходы заемщика, связанные с использованием электронного средства платежа.</w:t>
      </w:r>
      <w:proofErr w:type="gramEnd"/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485A">
        <w:rPr>
          <w:rFonts w:ascii="Times New Roman" w:hAnsi="Times New Roman" w:cs="Times New Roman"/>
          <w:sz w:val="28"/>
          <w:szCs w:val="28"/>
        </w:rPr>
        <w:t>Согласно статье 16 Закона Российской Федерации от 07.02.1992 № 2300-1 «О защите прав потребителей» условия договора, ущемляющие права потребителя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недействительными. Если в результате исполнения договора, ущемляющего права потребителя, у него возникли убытки, они подлежат возмещению исполнителем в полном объеме.</w:t>
      </w: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485A" w:rsidRPr="0006485A" w:rsidRDefault="0006485A" w:rsidP="000648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0229" w:rsidRPr="006E01FE" w:rsidRDefault="00293263">
      <w:pPr>
        <w:rPr>
          <w:rFonts w:ascii="Times New Roman" w:hAnsi="Times New Roman" w:cs="Times New Roman"/>
          <w:sz w:val="28"/>
          <w:szCs w:val="28"/>
        </w:rPr>
      </w:pPr>
    </w:p>
    <w:sectPr w:rsidR="00930229" w:rsidRPr="006E0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C5B"/>
    <w:rsid w:val="0006485A"/>
    <w:rsid w:val="00293263"/>
    <w:rsid w:val="005C64AA"/>
    <w:rsid w:val="006E01FE"/>
    <w:rsid w:val="00745C5B"/>
    <w:rsid w:val="00944CC6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1432</Words>
  <Characters>8164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6</cp:revision>
  <dcterms:created xsi:type="dcterms:W3CDTF">2017-01-25T09:58:00Z</dcterms:created>
  <dcterms:modified xsi:type="dcterms:W3CDTF">2017-01-25T10:12:00Z</dcterms:modified>
</cp:coreProperties>
</file>