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773AA" w:rsidRPr="005773AA" w:rsidTr="00577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773AA" w:rsidRPr="005773AA" w:rsidRDefault="005773AA" w:rsidP="005773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</w:tr>
    </w:tbl>
    <w:p w:rsidR="00AA2C4B" w:rsidRPr="00077B87" w:rsidRDefault="00ED50BC" w:rsidP="00AA2C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Всемирный День без табака в 2017</w:t>
      </w:r>
      <w:r w:rsidR="00AA2C4B" w:rsidRPr="00077B8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году</w:t>
      </w:r>
    </w:p>
    <w:p w:rsidR="00AA2C4B" w:rsidRPr="00AA2C4B" w:rsidRDefault="00AA2C4B" w:rsidP="00AA2C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A2C4B" w:rsidRPr="00AA2C4B" w:rsidRDefault="00AA2C4B" w:rsidP="00AA2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1" name="Рисунок 18" descr="сигар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игаре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2C4B" w:rsidRPr="00AA2C4B" w:rsidRDefault="00AA2C4B" w:rsidP="00AA2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4B" w:rsidRPr="006A1412" w:rsidRDefault="00AA2C4B" w:rsidP="00AA2C4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A1412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Ежегодно 31 мая ВОЗ отмечает Всемирный день без табачного дыма, в ходе которого внимание общественности акцентируется на риски для здоровья, которые сопровождают курение табака и предлагаются меры по сокращению его потребления.</w:t>
      </w:r>
    </w:p>
    <w:p w:rsidR="00AA2C4B" w:rsidRPr="006A1412" w:rsidRDefault="00AA2C4B" w:rsidP="00AA2C4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412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Курение давно стало огромной проблемой человечества. От этой пагубной привычки умирает огромное количество людей.  Курение развивает и усугубляет более 25 разных болезней, некоторые из которых смертельны и неизлечимы. Каждый год из-за этой привычки человечество теряет 5 млн. человек.</w:t>
      </w:r>
    </w:p>
    <w:p w:rsidR="00AA2C4B" w:rsidRPr="006A1412" w:rsidRDefault="00AA2C4B" w:rsidP="00AA2C4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ru-RU"/>
        </w:rPr>
      </w:pPr>
      <w:r w:rsidRPr="006A1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1412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Каждый год у Всемирного дня без табака свой девиз. </w:t>
      </w:r>
      <w:r w:rsidR="00942F31" w:rsidRPr="006A1412"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ru-RU"/>
        </w:rPr>
        <w:t>Девиз 2017</w:t>
      </w:r>
      <w:r w:rsidRPr="006A1412"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ru-RU"/>
        </w:rPr>
        <w:t xml:space="preserve"> года «</w:t>
      </w:r>
      <w:r w:rsidR="00851947" w:rsidRPr="006A1412"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ru-RU"/>
        </w:rPr>
        <w:t>Табак – угроза для развития</w:t>
      </w:r>
      <w:r w:rsidRPr="006A1412"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ru-RU"/>
        </w:rPr>
        <w:t>».</w:t>
      </w:r>
    </w:p>
    <w:p w:rsidR="00AA2C4B" w:rsidRPr="006A1412" w:rsidRDefault="00AA2C4B" w:rsidP="00AA2C4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A1412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Всемирный день без табака 201</w:t>
      </w:r>
      <w:r w:rsidR="00BD4030" w:rsidRPr="006A1412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7</w:t>
      </w:r>
      <w:r w:rsidRPr="006A1412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года преследует следующие цели:</w:t>
      </w:r>
    </w:p>
    <w:p w:rsidR="00BD4030" w:rsidRPr="006A1412" w:rsidRDefault="00BD4030" w:rsidP="00BD403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A1412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- </w:t>
      </w:r>
      <w:r w:rsidR="001F7755" w:rsidRPr="006A1412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Н</w:t>
      </w:r>
      <w:r w:rsidRPr="006A1412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аглядно продемонстрирует те угрозы, которые создает табачная промышленность для устойчивого развития всех стран, в том числе для здоровья и экономического благополучия их граждан.</w:t>
      </w:r>
    </w:p>
    <w:p w:rsidR="00BD4030" w:rsidRPr="006A1412" w:rsidRDefault="00BD4030" w:rsidP="00BD403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A1412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- </w:t>
      </w:r>
      <w:r w:rsidR="001F7755" w:rsidRPr="006A1412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Б</w:t>
      </w:r>
      <w:r w:rsidRPr="006A1412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удут предложены меры, которые следует принимать правительствам и общественности в целях укрепления здоровья и развития путем борьбы с глобальным табачным кризисом.</w:t>
      </w:r>
    </w:p>
    <w:p w:rsidR="00AA2C4B" w:rsidRPr="006A1412" w:rsidRDefault="00AA2C4B" w:rsidP="00BD403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A1412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Курение является причиной возникновения заболеваний многих органов человека, в т.ч. злокачественных новообразований.</w:t>
      </w:r>
    </w:p>
    <w:p w:rsidR="00AA2C4B" w:rsidRPr="006A1412" w:rsidRDefault="00AA2C4B" w:rsidP="00AA2C4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A1412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Никотин действует на кровеносные сосуды – они становятся более суженными, чем в норме, менее эластичными, чем у некурящего здорового человека. Сужение сосудов головного мозга приводит к повыше</w:t>
      </w:r>
      <w:r w:rsidR="00597BF2" w:rsidRPr="006A1412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нию</w:t>
      </w:r>
      <w:r w:rsidRPr="006A1412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артериальн</w:t>
      </w:r>
      <w:r w:rsidR="00597BF2" w:rsidRPr="006A1412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ого</w:t>
      </w:r>
      <w:r w:rsidRPr="006A1412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давлени</w:t>
      </w:r>
      <w:r w:rsidR="00597BF2" w:rsidRPr="006A1412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я</w:t>
      </w:r>
      <w:r w:rsidRPr="006A1412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. Ученые считают, что после каждой выкуренной сигареты происходит кратковременное сгущение крови, что приводит со временем к развитию </w:t>
      </w:r>
      <w:proofErr w:type="gramStart"/>
      <w:r w:rsidRPr="006A1412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сердечно-сосудистых</w:t>
      </w:r>
      <w:proofErr w:type="gramEnd"/>
      <w:r w:rsidRPr="006A1412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заболеваний.</w:t>
      </w:r>
    </w:p>
    <w:p w:rsidR="00AA2C4B" w:rsidRPr="006A1412" w:rsidRDefault="00AA2C4B" w:rsidP="00AA2C4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A1412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При курении будущих родителей, чаще возникает  патология плода, ребенок развивается более слабым. Ему не хватает кислорода для нормального развития органов, тканей. У курящей матери в крови кроме необходимого ребенку кислорода имеются и вредные вещества, связанные с переработкой ее организмом продуктов распада никотина, вдыхания табачного дыма.</w:t>
      </w:r>
    </w:p>
    <w:p w:rsidR="00AA2C4B" w:rsidRPr="006A1412" w:rsidRDefault="00AA2C4B" w:rsidP="00AA2C4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A1412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У курильщиков со стажем развиваются хронические заболевания бронхов и легких, когда человека беспокоит постоянный кашель. Меняется цвет кожи (становится землисто-серым). Завершающим этапом в заболеваниях органов дыхания при курении является рак.</w:t>
      </w:r>
    </w:p>
    <w:p w:rsidR="00AA2C4B" w:rsidRPr="006A1412" w:rsidRDefault="00AA2C4B" w:rsidP="00AA2C4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A1412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Табак убивает до половины употребляющих его людей: каждые 6 секунд из-за него умирает один человек. Именно поэтому, научные данные, поддержку СМИ, пропагандистско-просветительскую деятельность, меры по обеспечению выполнения законов  следует противопоставить деятельности табачной индустрии, для защиты населения от табачного дыма.</w:t>
      </w:r>
    </w:p>
    <w:p w:rsidR="00AA2C4B" w:rsidRPr="006A1412" w:rsidRDefault="00AA2C4B" w:rsidP="00AA2C4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6A1412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Не существует безопасных табачных изделий. Единственным наиболее эффективным способом снижения опасности для здоровья остается прекращение курения и ведение здорового образа жизни.</w:t>
      </w:r>
    </w:p>
    <w:sectPr w:rsidR="00AA2C4B" w:rsidRPr="006A1412" w:rsidSect="000D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617"/>
    <w:multiLevelType w:val="multilevel"/>
    <w:tmpl w:val="A99A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0A60CD"/>
    <w:multiLevelType w:val="multilevel"/>
    <w:tmpl w:val="AAEE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395587"/>
    <w:multiLevelType w:val="multilevel"/>
    <w:tmpl w:val="DEB0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3AA"/>
    <w:rsid w:val="000063FA"/>
    <w:rsid w:val="00077B87"/>
    <w:rsid w:val="00085334"/>
    <w:rsid w:val="000D62B9"/>
    <w:rsid w:val="001A3482"/>
    <w:rsid w:val="001F7755"/>
    <w:rsid w:val="00400971"/>
    <w:rsid w:val="00444B26"/>
    <w:rsid w:val="004B4F80"/>
    <w:rsid w:val="005773AA"/>
    <w:rsid w:val="00597BF2"/>
    <w:rsid w:val="005C23BF"/>
    <w:rsid w:val="006639BD"/>
    <w:rsid w:val="006A1412"/>
    <w:rsid w:val="00733D85"/>
    <w:rsid w:val="00771C7E"/>
    <w:rsid w:val="00851947"/>
    <w:rsid w:val="008753A2"/>
    <w:rsid w:val="00942F31"/>
    <w:rsid w:val="00AA2C4B"/>
    <w:rsid w:val="00AD7075"/>
    <w:rsid w:val="00AF43CD"/>
    <w:rsid w:val="00B1455C"/>
    <w:rsid w:val="00B5415E"/>
    <w:rsid w:val="00BD4030"/>
    <w:rsid w:val="00C42C91"/>
    <w:rsid w:val="00D529FB"/>
    <w:rsid w:val="00DA00FD"/>
    <w:rsid w:val="00E55E01"/>
    <w:rsid w:val="00E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B9"/>
  </w:style>
  <w:style w:type="paragraph" w:styleId="1">
    <w:name w:val="heading 1"/>
    <w:basedOn w:val="a"/>
    <w:link w:val="10"/>
    <w:uiPriority w:val="9"/>
    <w:qFormat/>
    <w:rsid w:val="00D52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52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733D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67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599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43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760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15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3547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632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87959-E677-4D1C-B148-7522E2A6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Шабасова</dc:creator>
  <cp:lastModifiedBy>user</cp:lastModifiedBy>
  <cp:revision>16</cp:revision>
  <cp:lastPrinted>2016-06-24T06:58:00Z</cp:lastPrinted>
  <dcterms:created xsi:type="dcterms:W3CDTF">2016-06-20T11:14:00Z</dcterms:created>
  <dcterms:modified xsi:type="dcterms:W3CDTF">2017-06-08T11:48:00Z</dcterms:modified>
</cp:coreProperties>
</file>