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3C" w:rsidRPr="0071173C" w:rsidRDefault="0071173C" w:rsidP="007117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73C">
        <w:rPr>
          <w:rFonts w:ascii="Times New Roman" w:hAnsi="Times New Roman" w:cs="Times New Roman"/>
          <w:b/>
          <w:sz w:val="36"/>
          <w:szCs w:val="36"/>
        </w:rPr>
        <w:t>Какая вода безопасна для питья</w:t>
      </w:r>
    </w:p>
    <w:p w:rsidR="0071173C" w:rsidRPr="0071173C" w:rsidRDefault="0071173C" w:rsidP="001E7F4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7F4F" w:rsidRDefault="001C1232" w:rsidP="0071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232">
        <w:rPr>
          <w:rFonts w:ascii="Times New Roman" w:hAnsi="Times New Roman" w:cs="Times New Roman"/>
          <w:sz w:val="28"/>
          <w:szCs w:val="28"/>
        </w:rPr>
        <w:t>Продажи бутилированной воды в России растут с каждым годом. Многие покупают воду в бутылках не только в жаркую погоду на улице, но и для ежедневного употребления дома. Как не ошибиться с выбором?</w:t>
      </w:r>
    </w:p>
    <w:p w:rsidR="001C1232" w:rsidRDefault="001C1232" w:rsidP="0071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232">
        <w:rPr>
          <w:rFonts w:ascii="Times New Roman" w:hAnsi="Times New Roman" w:cs="Times New Roman"/>
          <w:sz w:val="28"/>
          <w:szCs w:val="28"/>
        </w:rPr>
        <w:t>Ценность питьевой воды определяют микро- и макроэлементы, всего около 50 веществ. Для человека существует определенная физиологическая норма по количеству и составу растворенных в воде минеральных солей. Практически на всех этикетках бутилированной воды указан общий уровень минерализации. С точки зрения ежедневного потребления воды, оптимальным можно считать уровень 200–500 мг/л. С питьевой водой человек может получить до 20% суточной дозы кальция, до 25% магния, до 50-80% фтора, до 50% йода.</w:t>
      </w:r>
    </w:p>
    <w:p w:rsidR="00084122" w:rsidRPr="00084122" w:rsidRDefault="00084122" w:rsidP="0071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3C">
        <w:rPr>
          <w:rFonts w:ascii="Times New Roman" w:hAnsi="Times New Roman" w:cs="Times New Roman"/>
          <w:sz w:val="28"/>
          <w:szCs w:val="28"/>
          <w:u w:val="single"/>
        </w:rPr>
        <w:t>Классификация минеральных вод</w:t>
      </w:r>
      <w:r w:rsidRPr="00084122">
        <w:rPr>
          <w:rFonts w:ascii="Times New Roman" w:hAnsi="Times New Roman" w:cs="Times New Roman"/>
          <w:sz w:val="28"/>
          <w:szCs w:val="28"/>
        </w:rPr>
        <w:t>: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1. По способу получения: натуральные, искусственные.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2. По виду применения: наружного, внутреннего (питьевые).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3. По степени минерализации: слабоминерализованные (1-2 г/л), 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маломинера­лизованные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 xml:space="preserve"> (2-5 г/л), среднеминерализованные (5-15 г/л), высокоминерализо­ванные (15-30 г/л), рассольные (35-150 г/л), крепкорассольные (150 г/л и выше).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4. По общей минерализации питьевых вод: столовые (до 1 г/л), минерально-столовые (1-2 г/л), лечебно-столовые (1-10 г/л), лечебные (10-15 г/л).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5. По ионному составу: хлоридные, сульфатные, гидрокарбонатные, хлоридно-сульфатные, сульфатно-гидрокарбонатно-хлоридные, натриевые, 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каль­циевые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>, натриево-кальциевые, магниево-натриевые, магниево-кальциевые, магниево-кальциево-натриевые и др.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6. По микроэлементному составу: железистые, кремнистые, йодные, 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бром­ные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>, мышьяковистые.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7. По газовому составу: 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углекислые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>, азотные, сероводородные.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8. По наличию органических веществ: воды, содержащие гуминовые 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вещес­тва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>, битумы, фенолы, жирные и нафтеновые кислоты.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9. По реакции среды (рН): кислые, нейтральные, щелочные.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10. По температуре минеральной воды на выходе из источника: очень 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хо­лодные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 xml:space="preserve"> (0-4°С), холодные (до 20°С), теплые (20-35°С), горячие (35-42°С), очень горячие (выше 42°С).</w:t>
      </w:r>
    </w:p>
    <w:p w:rsidR="00084122" w:rsidRPr="0071173C" w:rsidRDefault="00084122" w:rsidP="0071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73C">
        <w:rPr>
          <w:rFonts w:ascii="Times New Roman" w:hAnsi="Times New Roman" w:cs="Times New Roman"/>
          <w:sz w:val="28"/>
          <w:szCs w:val="28"/>
          <w:u w:val="single"/>
        </w:rPr>
        <w:t>Требования, предъявляемые к качеству бутилированных питьевых минеральных вод: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1. Чистота;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2. Прозрачность (в бутылках с минеральной водой допускается незначительный естественный Осадок минеральных солей, образующийся в процессе 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хране­ния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 xml:space="preserve">, в этом случае это должно быть оговорено в маркировке в виде дополни­тельной надписи «допускается естественный осадок минеральных солеи»); 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lastRenderedPageBreak/>
        <w:t xml:space="preserve">3. Бесцветность (допускается небольшой желтовато-зеленоватый оттенок); 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4. Отсутствие посторонних включений; 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5. Отсутствие несвойственного запаха и вкуса; 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6. Соответствующий химический состав;  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7. Общая минерализация, соответствующая типу воды;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84122"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 w:rsidRPr="00084122">
        <w:rPr>
          <w:rFonts w:ascii="Times New Roman" w:hAnsi="Times New Roman" w:cs="Times New Roman"/>
          <w:sz w:val="28"/>
          <w:szCs w:val="28"/>
        </w:rPr>
        <w:t xml:space="preserve"> окисляемость минеральных вод (0,5-5,0 мг/дм3 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потребленно­го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 xml:space="preserve"> кислорода);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9. Массовая концентрация двуокиси углерода (в бутылках с минеральной водой должна быть не менее 0,3%);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10. Массовая концентрация серебра (в бутылках с минеральной водой должна быть не более 0,2 мг/дм3);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11. Массовая концентрация активного хлора (в бутылках с минеральной водой должна быть не более 0,3 мг/дм3);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12. Общее количество бактерий в 1 см3 минеральной воды (не более 100);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Коли-индекс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 xml:space="preserve"> (не более 3);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14. Герметичность упаковки;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15. Полнота налива минеральной воды в бутылке (среднее наполнение 10 бутылок при температуре 20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 xml:space="preserve"> должно соответствовать их номинальной вместимости с отклонением ±3%).</w:t>
      </w:r>
    </w:p>
    <w:p w:rsidR="00084122" w:rsidRPr="00DB7CDB" w:rsidRDefault="00084122" w:rsidP="00DB7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DB">
        <w:rPr>
          <w:rFonts w:ascii="Times New Roman" w:hAnsi="Times New Roman" w:cs="Times New Roman"/>
          <w:sz w:val="28"/>
          <w:szCs w:val="28"/>
          <w:u w:val="single"/>
        </w:rPr>
        <w:t>Упаковка и маркировка минеральных вод</w:t>
      </w:r>
      <w:proofErr w:type="gramStart"/>
      <w:r w:rsidRPr="00DB7CDB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084122" w:rsidRPr="00084122" w:rsidRDefault="00084122" w:rsidP="007F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В целях удовлетворения потребности покупателей в питьевых 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минераль­ных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 xml:space="preserve"> водах на заводах осуществляют их розлив в бутылки и последующее транс­портирование различными видами транспорта. После наполнения минеральными водами их укупоривают </w:t>
      </w:r>
      <w:proofErr w:type="spellStart"/>
      <w:r w:rsidRPr="00084122">
        <w:rPr>
          <w:rFonts w:ascii="Times New Roman" w:hAnsi="Times New Roman" w:cs="Times New Roman"/>
          <w:sz w:val="28"/>
          <w:szCs w:val="28"/>
        </w:rPr>
        <w:t>кроненпробками</w:t>
      </w:r>
      <w:proofErr w:type="spellEnd"/>
      <w:r w:rsidRPr="00084122">
        <w:rPr>
          <w:rFonts w:ascii="Times New Roman" w:hAnsi="Times New Roman" w:cs="Times New Roman"/>
          <w:sz w:val="28"/>
          <w:szCs w:val="28"/>
        </w:rPr>
        <w:t>.</w:t>
      </w:r>
    </w:p>
    <w:p w:rsidR="00084122" w:rsidRPr="00084122" w:rsidRDefault="00084122" w:rsidP="007F1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Каждую бутылку с минеральной водой оформляют этикеткой, на которую наносят следующую информацию: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наименование предприятия-производителя, товарный знак;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наименование минеральной воды (условное и химическое);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вид минеральной воды (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натуральная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>, искусственная);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назначение минеральной воды (столовая, лечебно-столовая, лечебная);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группа минеральной воды;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минерализация (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>/дм3);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химический состав минеральной воды (анионы, катионы);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номер скважины или название источника;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объем;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рекомендации по лечебному применению;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сроки и способы хранения;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122">
        <w:rPr>
          <w:rFonts w:ascii="Times New Roman" w:hAnsi="Times New Roman" w:cs="Times New Roman"/>
          <w:sz w:val="28"/>
          <w:szCs w:val="28"/>
        </w:rPr>
        <w:t>- обозначение стандарта (ГОСТ.</w:t>
      </w:r>
      <w:proofErr w:type="gramEnd"/>
      <w:r w:rsidRPr="00084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122">
        <w:rPr>
          <w:rFonts w:ascii="Times New Roman" w:hAnsi="Times New Roman" w:cs="Times New Roman"/>
          <w:sz w:val="28"/>
          <w:szCs w:val="28"/>
        </w:rPr>
        <w:t>ТУ);</w:t>
      </w:r>
      <w:proofErr w:type="gramEnd"/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 xml:space="preserve">- знак </w:t>
      </w:r>
      <w:proofErr w:type="spellStart"/>
      <w:r w:rsidRPr="00084122">
        <w:rPr>
          <w:rFonts w:ascii="Times New Roman" w:hAnsi="Times New Roman" w:cs="Times New Roman"/>
          <w:sz w:val="28"/>
          <w:szCs w:val="28"/>
        </w:rPr>
        <w:t>Ростеста</w:t>
      </w:r>
      <w:proofErr w:type="spellEnd"/>
      <w:r w:rsidRPr="00084122">
        <w:rPr>
          <w:rFonts w:ascii="Times New Roman" w:hAnsi="Times New Roman" w:cs="Times New Roman"/>
          <w:sz w:val="28"/>
          <w:szCs w:val="28"/>
        </w:rPr>
        <w:t>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дата розлива (месяц, год);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штриховой код;</w:t>
      </w:r>
    </w:p>
    <w:p w:rsidR="00084122" w:rsidRPr="00084122" w:rsidRDefault="00084122" w:rsidP="0088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122">
        <w:rPr>
          <w:rFonts w:ascii="Times New Roman" w:hAnsi="Times New Roman" w:cs="Times New Roman"/>
          <w:sz w:val="28"/>
          <w:szCs w:val="28"/>
        </w:rPr>
        <w:t>- номер бригады или номер браковщика.</w:t>
      </w:r>
    </w:p>
    <w:p w:rsidR="001E7F4F" w:rsidRDefault="001E7F4F" w:rsidP="001C3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0D0">
        <w:rPr>
          <w:rFonts w:ascii="Times New Roman" w:hAnsi="Times New Roman" w:cs="Times New Roman"/>
          <w:sz w:val="28"/>
          <w:szCs w:val="28"/>
          <w:u w:val="single"/>
        </w:rPr>
        <w:lastRenderedPageBreak/>
        <w:t>Откуда берется вода, которую разливают в бутылки?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  <w:r w:rsidR="001C30D0">
        <w:rPr>
          <w:rFonts w:ascii="Times New Roman" w:hAnsi="Times New Roman" w:cs="Times New Roman"/>
          <w:sz w:val="28"/>
          <w:szCs w:val="28"/>
        </w:rPr>
        <w:tab/>
      </w:r>
      <w:r w:rsidRPr="001E7F4F">
        <w:rPr>
          <w:rFonts w:ascii="Times New Roman" w:hAnsi="Times New Roman" w:cs="Times New Roman"/>
          <w:sz w:val="28"/>
          <w:szCs w:val="28"/>
        </w:rPr>
        <w:t>В бутылке может быть вода из природного источника и отфильтрованная из-под крана. ГОСТ разрешает производителю упаковывать в бутылки воду из системы городского водоснабжения, но только после доочистки и при условии, что она соответствует санитарно-гигиеническим требованиям.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  <w:r w:rsidR="001C30D0">
        <w:rPr>
          <w:rFonts w:ascii="Times New Roman" w:hAnsi="Times New Roman" w:cs="Times New Roman"/>
          <w:sz w:val="28"/>
          <w:szCs w:val="28"/>
        </w:rPr>
        <w:tab/>
      </w:r>
      <w:r w:rsidRPr="001E7F4F">
        <w:rPr>
          <w:rFonts w:ascii="Times New Roman" w:hAnsi="Times New Roman" w:cs="Times New Roman"/>
          <w:sz w:val="28"/>
          <w:szCs w:val="28"/>
        </w:rPr>
        <w:t>Всегда читайте этикетку - там написано об источнике воды. Смотрите цену - та, что из-под крана, дешевле</w:t>
      </w:r>
      <w:r w:rsidR="001C30D0">
        <w:rPr>
          <w:rFonts w:ascii="Times New Roman" w:hAnsi="Times New Roman" w:cs="Times New Roman"/>
          <w:sz w:val="28"/>
          <w:szCs w:val="28"/>
        </w:rPr>
        <w:t>.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  <w:r w:rsidR="001C30D0">
        <w:rPr>
          <w:rFonts w:ascii="Times New Roman" w:hAnsi="Times New Roman" w:cs="Times New Roman"/>
          <w:sz w:val="28"/>
          <w:szCs w:val="28"/>
        </w:rPr>
        <w:tab/>
      </w:r>
      <w:r w:rsidRPr="001E7F4F">
        <w:rPr>
          <w:rFonts w:ascii="Times New Roman" w:hAnsi="Times New Roman" w:cs="Times New Roman"/>
          <w:sz w:val="28"/>
          <w:szCs w:val="28"/>
        </w:rPr>
        <w:t>Природная вода - это артезианская и родниковая (ключевая). Артезианская вода добывается из скважин, которые бурят на глубину минимум 100 метров в защищенные от загрязнений водоносные горизонты. Артезианская вода, нашедшая естественный выход на поверхность, становится родниковой.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  <w:r w:rsidR="001C30D0">
        <w:rPr>
          <w:rFonts w:ascii="Times New Roman" w:hAnsi="Times New Roman" w:cs="Times New Roman"/>
          <w:sz w:val="28"/>
          <w:szCs w:val="28"/>
        </w:rPr>
        <w:tab/>
      </w:r>
      <w:r w:rsidRPr="001E7F4F">
        <w:rPr>
          <w:rFonts w:ascii="Times New Roman" w:hAnsi="Times New Roman" w:cs="Times New Roman"/>
          <w:sz w:val="28"/>
          <w:szCs w:val="28"/>
        </w:rPr>
        <w:t>За время восхождения родниковая вода может напитаться разными веществами: полезные кальций и магний "собираются", проходя через известняк. Соединения железа портят вкус воды, не усваиваются организмом и в большом количестве могут вызвать кишечные расстройства.</w:t>
      </w:r>
    </w:p>
    <w:p w:rsidR="001E7F4F" w:rsidRPr="001E7F4F" w:rsidRDefault="001E7F4F" w:rsidP="001C3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>Еще вода может быть получена из поверхностных источников - реки, озера, горных ледников. Химический состав при этом будет отличаться. Но какой бы не был природный источник, вода из него должна пройти необходимую очистку.</w:t>
      </w:r>
    </w:p>
    <w:p w:rsidR="001E7F4F" w:rsidRPr="001C30D0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  <w:r w:rsidR="001C30D0">
        <w:rPr>
          <w:rFonts w:ascii="Times New Roman" w:hAnsi="Times New Roman" w:cs="Times New Roman"/>
          <w:sz w:val="28"/>
          <w:szCs w:val="28"/>
        </w:rPr>
        <w:tab/>
      </w:r>
      <w:r w:rsidRPr="001C30D0">
        <w:rPr>
          <w:rFonts w:ascii="Times New Roman" w:hAnsi="Times New Roman" w:cs="Times New Roman"/>
          <w:sz w:val="28"/>
          <w:szCs w:val="28"/>
          <w:u w:val="single"/>
        </w:rPr>
        <w:t>Из чего может состоять вода?</w:t>
      </w:r>
    </w:p>
    <w:p w:rsidR="001E7F4F" w:rsidRPr="001E7F4F" w:rsidRDefault="001E7F4F" w:rsidP="001C3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>Жидкость, которую мы пьем и называем "простой водой" - это не только Н2O. В питьевой воде растворены органические и неорганические вещества, соли и ионы - кальций, магний, калий, сульфаты, хлориды, гидрокарбонаты и т.д. Количество этих веществ определяется таким показателем, как минерализация. Меряется граммами на литр.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  <w:r w:rsidR="00741F52">
        <w:rPr>
          <w:rFonts w:ascii="Times New Roman" w:hAnsi="Times New Roman" w:cs="Times New Roman"/>
          <w:sz w:val="28"/>
          <w:szCs w:val="28"/>
        </w:rPr>
        <w:tab/>
      </w:r>
      <w:r w:rsidRPr="001E7F4F">
        <w:rPr>
          <w:rFonts w:ascii="Times New Roman" w:hAnsi="Times New Roman" w:cs="Times New Roman"/>
          <w:sz w:val="28"/>
          <w:szCs w:val="28"/>
        </w:rPr>
        <w:t xml:space="preserve">При минерализации 0,2 г/л - 0,5 г/л вода считается пресной, а с показателем 1 г/л - 3 г/л </w:t>
      </w:r>
      <w:r w:rsidR="00741F52">
        <w:rPr>
          <w:rFonts w:ascii="Times New Roman" w:hAnsi="Times New Roman" w:cs="Times New Roman"/>
          <w:sz w:val="28"/>
          <w:szCs w:val="28"/>
        </w:rPr>
        <w:t>–</w:t>
      </w:r>
      <w:r w:rsidRPr="001E7F4F">
        <w:rPr>
          <w:rFonts w:ascii="Times New Roman" w:hAnsi="Times New Roman" w:cs="Times New Roman"/>
          <w:sz w:val="28"/>
          <w:szCs w:val="28"/>
        </w:rPr>
        <w:t xml:space="preserve"> минерализованной</w:t>
      </w:r>
      <w:r w:rsidR="00741F52">
        <w:rPr>
          <w:rFonts w:ascii="Times New Roman" w:hAnsi="Times New Roman" w:cs="Times New Roman"/>
          <w:sz w:val="28"/>
          <w:szCs w:val="28"/>
        </w:rPr>
        <w:t>.</w:t>
      </w:r>
    </w:p>
    <w:p w:rsidR="001E7F4F" w:rsidRPr="001E7F4F" w:rsidRDefault="001E7F4F" w:rsidP="0074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>Самая пресная, то есть чистая от примесей - это талая ледниковая вода. Наиболее минерализованной, не считая лечебных минеральных вод, является артезианская вода.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  <w:r w:rsidR="00741F52">
        <w:rPr>
          <w:rFonts w:ascii="Times New Roman" w:hAnsi="Times New Roman" w:cs="Times New Roman"/>
          <w:sz w:val="28"/>
          <w:szCs w:val="28"/>
        </w:rPr>
        <w:tab/>
      </w:r>
      <w:r w:rsidRPr="001E7F4F">
        <w:rPr>
          <w:rFonts w:ascii="Times New Roman" w:hAnsi="Times New Roman" w:cs="Times New Roman"/>
          <w:sz w:val="28"/>
          <w:szCs w:val="28"/>
        </w:rPr>
        <w:t>Вода с минеральным составом, как правило, полезнее пресной, однако бесконтрольное употребление лечебной воды с высокими показателями минерализации может навредить.</w:t>
      </w:r>
    </w:p>
    <w:p w:rsidR="001E7F4F" w:rsidRPr="001E7F4F" w:rsidRDefault="001E7F4F" w:rsidP="0074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>Совет, какую лечебную воду пить, может дать только врач.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  <w:r w:rsidR="00FA11FA">
        <w:rPr>
          <w:rFonts w:ascii="Times New Roman" w:hAnsi="Times New Roman" w:cs="Times New Roman"/>
          <w:sz w:val="28"/>
          <w:szCs w:val="28"/>
        </w:rPr>
        <w:tab/>
      </w:r>
      <w:r w:rsidRPr="001E7F4F">
        <w:rPr>
          <w:rFonts w:ascii="Times New Roman" w:hAnsi="Times New Roman" w:cs="Times New Roman"/>
          <w:sz w:val="28"/>
          <w:szCs w:val="28"/>
        </w:rPr>
        <w:t>Воду тестируют по 93 показателям: проверяют на содержание токсичных веществ и загрязнения - нитраты и цианиды, ртуть, свинец, нефтепродукты и фенолы, мышьяк и так далее. В воде не должно быть паразитов и бактерий, определяется ее радиоактивность, и, наконец, содержание полезных элементов - кальция, магния, калия, фтора и йода.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  <w:r w:rsidR="00FA11FA">
        <w:rPr>
          <w:rFonts w:ascii="Times New Roman" w:hAnsi="Times New Roman" w:cs="Times New Roman"/>
          <w:sz w:val="28"/>
          <w:szCs w:val="28"/>
        </w:rPr>
        <w:tab/>
      </w:r>
      <w:r w:rsidRPr="001E7F4F">
        <w:rPr>
          <w:rFonts w:ascii="Times New Roman" w:hAnsi="Times New Roman" w:cs="Times New Roman"/>
          <w:sz w:val="28"/>
          <w:szCs w:val="28"/>
        </w:rPr>
        <w:t>Самые жесткие требования установлены для специальной детской воды. Это полный запрет на вредные химические вещества и более четкие рамки содержания полезных элементов - с учетом того, что дети пьют в 2-3 раза больше взрослых.</w:t>
      </w:r>
    </w:p>
    <w:p w:rsidR="001E7F4F" w:rsidRPr="00FA11FA" w:rsidRDefault="001E7F4F" w:rsidP="003E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F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A11FA">
        <w:rPr>
          <w:rFonts w:ascii="Times New Roman" w:hAnsi="Times New Roman" w:cs="Times New Roman"/>
          <w:sz w:val="28"/>
          <w:szCs w:val="28"/>
          <w:u w:val="single"/>
        </w:rPr>
        <w:t xml:space="preserve">Чем отличаются просто питьевая и столовая вода? </w:t>
      </w:r>
    </w:p>
    <w:p w:rsidR="001E7F4F" w:rsidRPr="001E7F4F" w:rsidRDefault="001E7F4F" w:rsidP="003E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AA">
        <w:rPr>
          <w:rFonts w:ascii="Times New Roman" w:hAnsi="Times New Roman" w:cs="Times New Roman"/>
          <w:sz w:val="28"/>
          <w:szCs w:val="28"/>
        </w:rPr>
        <w:t xml:space="preserve"> </w:t>
      </w:r>
      <w:r w:rsidRPr="001E7F4F">
        <w:rPr>
          <w:rFonts w:ascii="Times New Roman" w:hAnsi="Times New Roman" w:cs="Times New Roman"/>
          <w:sz w:val="28"/>
          <w:szCs w:val="28"/>
        </w:rPr>
        <w:t>Питьевую воду можно как пить, так и использовать для приготовления еды или заваривания кофе**.</w:t>
      </w:r>
    </w:p>
    <w:p w:rsidR="001E7F4F" w:rsidRPr="001E7F4F" w:rsidRDefault="001E7F4F" w:rsidP="003E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>Столовая - это вода из артезианских источников с минерализацией. Готовить на такой воде не рекомендуется: при кипячении выпадает обильный солевой осадок.</w:t>
      </w:r>
    </w:p>
    <w:p w:rsidR="001E7F4F" w:rsidRPr="00176383" w:rsidRDefault="001E7F4F" w:rsidP="00176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6383">
        <w:rPr>
          <w:rFonts w:ascii="Times New Roman" w:hAnsi="Times New Roman" w:cs="Times New Roman"/>
          <w:sz w:val="28"/>
          <w:szCs w:val="28"/>
          <w:u w:val="single"/>
        </w:rPr>
        <w:t xml:space="preserve">Что будет, если пить воду из-под крана? 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83">
        <w:rPr>
          <w:rFonts w:ascii="Times New Roman" w:hAnsi="Times New Roman" w:cs="Times New Roman"/>
          <w:sz w:val="28"/>
          <w:szCs w:val="28"/>
        </w:rPr>
        <w:t xml:space="preserve"> </w:t>
      </w:r>
      <w:r w:rsidR="00176383" w:rsidRPr="00176383">
        <w:rPr>
          <w:rFonts w:ascii="Times New Roman" w:hAnsi="Times New Roman" w:cs="Times New Roman"/>
          <w:sz w:val="28"/>
          <w:szCs w:val="28"/>
        </w:rPr>
        <w:tab/>
      </w:r>
      <w:r w:rsidRPr="001E7F4F">
        <w:rPr>
          <w:rFonts w:ascii="Times New Roman" w:hAnsi="Times New Roman" w:cs="Times New Roman"/>
          <w:sz w:val="28"/>
          <w:szCs w:val="28"/>
        </w:rPr>
        <w:t xml:space="preserve">По отечественным стандартам такая вода безопасна. Но в системах водоснабжения могут попадаться крупные частицы, и поэтому перед употреблением воду из-под крана </w:t>
      </w:r>
      <w:r w:rsidR="00B839AA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1E7F4F">
        <w:rPr>
          <w:rFonts w:ascii="Times New Roman" w:hAnsi="Times New Roman" w:cs="Times New Roman"/>
          <w:sz w:val="28"/>
          <w:szCs w:val="28"/>
        </w:rPr>
        <w:t>фильтровать.</w:t>
      </w:r>
    </w:p>
    <w:p w:rsidR="001E7F4F" w:rsidRPr="007D78E9" w:rsidRDefault="001E7F4F" w:rsidP="007D7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8E9">
        <w:rPr>
          <w:rFonts w:ascii="Times New Roman" w:hAnsi="Times New Roman" w:cs="Times New Roman"/>
          <w:sz w:val="28"/>
          <w:szCs w:val="28"/>
          <w:u w:val="single"/>
        </w:rPr>
        <w:t>Как распознать подделку?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8E9">
        <w:rPr>
          <w:rFonts w:ascii="Times New Roman" w:hAnsi="Times New Roman" w:cs="Times New Roman"/>
          <w:sz w:val="28"/>
          <w:szCs w:val="28"/>
        </w:rPr>
        <w:t xml:space="preserve"> </w:t>
      </w:r>
      <w:r w:rsidR="007D78E9" w:rsidRPr="007D78E9">
        <w:rPr>
          <w:rFonts w:ascii="Times New Roman" w:hAnsi="Times New Roman" w:cs="Times New Roman"/>
          <w:sz w:val="28"/>
          <w:szCs w:val="28"/>
        </w:rPr>
        <w:tab/>
      </w:r>
      <w:r w:rsidRPr="001E7F4F">
        <w:rPr>
          <w:rFonts w:ascii="Times New Roman" w:hAnsi="Times New Roman" w:cs="Times New Roman"/>
          <w:sz w:val="28"/>
          <w:szCs w:val="28"/>
        </w:rPr>
        <w:t>Простых способов определить фальсификат не существует. Единственный способ точно узнать качество содержимого бутылки - отправить ее на экспертизу.</w:t>
      </w:r>
    </w:p>
    <w:p w:rsidR="001E7F4F" w:rsidRPr="001E7F4F" w:rsidRDefault="001E7F4F" w:rsidP="007D7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В бытовых условиях </w:t>
      </w:r>
      <w:r w:rsidR="007D78E9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1E7F4F">
        <w:rPr>
          <w:rFonts w:ascii="Times New Roman" w:hAnsi="Times New Roman" w:cs="Times New Roman"/>
          <w:sz w:val="28"/>
          <w:szCs w:val="28"/>
        </w:rPr>
        <w:t>хотя бы изучить этикетку.</w:t>
      </w:r>
    </w:p>
    <w:p w:rsidR="001E7F4F" w:rsidRPr="001E7F4F" w:rsidRDefault="001E7F4F" w:rsidP="00EC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"Вода из альпийских ледников" должна быть разлита в Альпах. Если место производства такой воды - Московская область, покупать </w:t>
      </w:r>
      <w:r w:rsidR="00EC5575">
        <w:rPr>
          <w:rFonts w:ascii="Times New Roman" w:hAnsi="Times New Roman" w:cs="Times New Roman"/>
          <w:sz w:val="28"/>
          <w:szCs w:val="28"/>
        </w:rPr>
        <w:t>ее не рекомендуется.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  <w:r w:rsidR="00A46122">
        <w:rPr>
          <w:rFonts w:ascii="Times New Roman" w:hAnsi="Times New Roman" w:cs="Times New Roman"/>
          <w:sz w:val="28"/>
          <w:szCs w:val="28"/>
        </w:rPr>
        <w:tab/>
      </w:r>
      <w:r w:rsidRPr="001E7F4F">
        <w:rPr>
          <w:rFonts w:ascii="Times New Roman" w:hAnsi="Times New Roman" w:cs="Times New Roman"/>
          <w:sz w:val="28"/>
          <w:szCs w:val="28"/>
        </w:rPr>
        <w:t>Формулировка "талая минеральная" или "ледниковая минеральная" - явное введение в заблуждение.</w:t>
      </w:r>
    </w:p>
    <w:p w:rsidR="001E7F4F" w:rsidRPr="001E7F4F" w:rsidRDefault="001E7F4F" w:rsidP="00A4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Талая ледниковая вода - самая пресная по составу, и минеральных веществ в ней гораздо меньше, чем </w:t>
      </w:r>
      <w:proofErr w:type="gramStart"/>
      <w:r w:rsidRPr="001E7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7F4F">
        <w:rPr>
          <w:rFonts w:ascii="Times New Roman" w:hAnsi="Times New Roman" w:cs="Times New Roman"/>
          <w:sz w:val="28"/>
          <w:szCs w:val="28"/>
        </w:rPr>
        <w:t xml:space="preserve"> артезианской, не говоря уже о лечебно-минеральной.</w:t>
      </w:r>
    </w:p>
    <w:p w:rsidR="001E7F4F" w:rsidRPr="001E7F4F" w:rsidRDefault="001E7F4F" w:rsidP="00A46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>Следует быть осторожными с водой, которая называется "минеральная природная питьевая", "минеральная питьевая" и "минеральная столовая". Обычно это просто артезианская вода, а такие названия производители используют, чтобы не пришлось обеспечивать соответствие жестким требованиям к питьевой воде.</w:t>
      </w:r>
    </w:p>
    <w:p w:rsidR="001E7F4F" w:rsidRPr="001E7F4F" w:rsidRDefault="001E7F4F" w:rsidP="0060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>"Минеральная питьевая" вода может быть пресной на вкус, а содержание отдельных элементов превышать допустимые для бутилированной воды уровни в пять-десять раз.</w:t>
      </w:r>
    </w:p>
    <w:p w:rsidR="001E7F4F" w:rsidRPr="001E7F4F" w:rsidRDefault="001E7F4F" w:rsidP="0060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>Такая "мода" пришла с запада: в США минеральной считается вода с минерализацией от 250 мг/л - по нашим стандартам это пресная вода. Такая же ситуация с французскими водами - они считаются минеральными, хотя на вкус пресные.</w:t>
      </w:r>
    </w:p>
    <w:p w:rsidR="001E7F4F" w:rsidRPr="001E7F4F" w:rsidRDefault="00605FB2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публикации и пользованы материалы фирмы «</w:t>
      </w:r>
      <w:proofErr w:type="spellStart"/>
      <w:r w:rsidRPr="00605FB2">
        <w:rPr>
          <w:rFonts w:ascii="Times New Roman" w:hAnsi="Times New Roman" w:cs="Times New Roman"/>
          <w:sz w:val="28"/>
          <w:szCs w:val="28"/>
        </w:rPr>
        <w:t>Eden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4F" w:rsidRPr="001E7F4F" w:rsidRDefault="001E7F4F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1E7F4F" w:rsidRDefault="00605FB2" w:rsidP="001E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1E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E3"/>
    <w:rsid w:val="00084122"/>
    <w:rsid w:val="00176383"/>
    <w:rsid w:val="001C1232"/>
    <w:rsid w:val="001C30D0"/>
    <w:rsid w:val="001E7F4F"/>
    <w:rsid w:val="003E2DD2"/>
    <w:rsid w:val="00595701"/>
    <w:rsid w:val="005C64AA"/>
    <w:rsid w:val="00605FB2"/>
    <w:rsid w:val="0071173C"/>
    <w:rsid w:val="00741F52"/>
    <w:rsid w:val="007D78E9"/>
    <w:rsid w:val="007F1DAB"/>
    <w:rsid w:val="00887A19"/>
    <w:rsid w:val="00A46122"/>
    <w:rsid w:val="00B839AA"/>
    <w:rsid w:val="00C56BDA"/>
    <w:rsid w:val="00D26DA1"/>
    <w:rsid w:val="00DB7CDB"/>
    <w:rsid w:val="00E47BE3"/>
    <w:rsid w:val="00EC5575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16</cp:revision>
  <dcterms:created xsi:type="dcterms:W3CDTF">2017-05-31T07:58:00Z</dcterms:created>
  <dcterms:modified xsi:type="dcterms:W3CDTF">2017-05-31T09:24:00Z</dcterms:modified>
</cp:coreProperties>
</file>