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C2" w:rsidRDefault="00CD12C2" w:rsidP="00CD12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Уроки финансовой грамотности</w:t>
      </w:r>
    </w:p>
    <w:p w:rsidR="00CD12C2" w:rsidRDefault="00CD12C2" w:rsidP="00CD12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CD12C2" w:rsidRDefault="00CD12C2" w:rsidP="00CD12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EC6D3C" w:rsidRPr="00EC6D3C" w:rsidRDefault="00EC6D3C" w:rsidP="00EC6D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C6D3C">
        <w:rPr>
          <w:rFonts w:ascii="Times New Roman" w:hAnsi="Times New Roman" w:cs="Times New Roman"/>
          <w:b/>
          <w:sz w:val="36"/>
          <w:szCs w:val="36"/>
        </w:rPr>
        <w:t>О досрочном прекращении договора страхования</w:t>
      </w:r>
    </w:p>
    <w:p w:rsidR="00EC6D3C" w:rsidRDefault="00EC6D3C" w:rsidP="00855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D3C" w:rsidRDefault="00EC6D3C" w:rsidP="00855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06A" w:rsidRPr="00AF506A" w:rsidRDefault="00EC6D3C" w:rsidP="00AF5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558 "Гражданского</w:t>
      </w:r>
      <w:r w:rsidR="00855CCC" w:rsidRPr="00855CCC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5CCC" w:rsidRPr="00855CC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вторая)" от 26.01.1996 N 14-ФЗ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06A" w:rsidRPr="00AF506A">
        <w:rPr>
          <w:rFonts w:ascii="Times New Roman" w:hAnsi="Times New Roman" w:cs="Times New Roman"/>
          <w:sz w:val="28"/>
          <w:szCs w:val="28"/>
        </w:rPr>
        <w:t xml:space="preserve">Договор страхования прекращается до наступления срока, на который он был заключен, если после его вступления в силу возможность наступления страхового случая </w:t>
      </w:r>
      <w:proofErr w:type="gramStart"/>
      <w:r w:rsidR="00AF506A" w:rsidRPr="00AF506A">
        <w:rPr>
          <w:rFonts w:ascii="Times New Roman" w:hAnsi="Times New Roman" w:cs="Times New Roman"/>
          <w:sz w:val="28"/>
          <w:szCs w:val="28"/>
        </w:rPr>
        <w:t>отпала</w:t>
      </w:r>
      <w:proofErr w:type="gramEnd"/>
      <w:r w:rsidR="00AF506A" w:rsidRPr="00AF506A">
        <w:rPr>
          <w:rFonts w:ascii="Times New Roman" w:hAnsi="Times New Roman" w:cs="Times New Roman"/>
          <w:sz w:val="28"/>
          <w:szCs w:val="28"/>
        </w:rPr>
        <w:t xml:space="preserve"> и существование страхового риска прекратилось по обстоятельствам иным, чем страховой случай. К таким обстоятельствам, в частности, относятся:</w:t>
      </w:r>
    </w:p>
    <w:p w:rsidR="00AF506A" w:rsidRPr="00AF506A" w:rsidRDefault="00AF506A" w:rsidP="00EC6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06A">
        <w:rPr>
          <w:rFonts w:ascii="Times New Roman" w:hAnsi="Times New Roman" w:cs="Times New Roman"/>
          <w:sz w:val="28"/>
          <w:szCs w:val="28"/>
        </w:rPr>
        <w:t>гибель застрахованного имущества по причинам иным, чем наступление страхового случая;</w:t>
      </w:r>
    </w:p>
    <w:p w:rsidR="00AF506A" w:rsidRPr="00AF506A" w:rsidRDefault="00AF506A" w:rsidP="00EC6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06A">
        <w:rPr>
          <w:rFonts w:ascii="Times New Roman" w:hAnsi="Times New Roman" w:cs="Times New Roman"/>
          <w:sz w:val="28"/>
          <w:szCs w:val="28"/>
        </w:rPr>
        <w:t>прекращение в установленном порядке предпринимательской деятельности лицом, застраховавшим предпринимательский риск или риск гражданской ответственности, связанной с этой деятельностью.</w:t>
      </w:r>
    </w:p>
    <w:p w:rsidR="00AF506A" w:rsidRPr="00AF506A" w:rsidRDefault="00AF506A" w:rsidP="00EC6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06A">
        <w:rPr>
          <w:rFonts w:ascii="Times New Roman" w:hAnsi="Times New Roman" w:cs="Times New Roman"/>
          <w:sz w:val="28"/>
          <w:szCs w:val="28"/>
        </w:rPr>
        <w:t>Страхователь (выгодоприобретатель) вправе отказаться от договора страхования в любое время, если к моменту отказа возможность наступления страхового случая не отпала по обстоятельствам, указанным в пункте 1 настоящей статьи.</w:t>
      </w:r>
    </w:p>
    <w:p w:rsidR="00AF506A" w:rsidRPr="00AF506A" w:rsidRDefault="00AF506A" w:rsidP="00EC6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06A">
        <w:rPr>
          <w:rFonts w:ascii="Times New Roman" w:hAnsi="Times New Roman" w:cs="Times New Roman"/>
          <w:sz w:val="28"/>
          <w:szCs w:val="28"/>
        </w:rPr>
        <w:t>При досрочном прекращении договора страхования по обстоятельствам, указанным в пункте 1 настоящей статьи, страховщик имеет право на часть страховой премии пропорционально времени, в течение которого действовало страхование.</w:t>
      </w:r>
    </w:p>
    <w:p w:rsidR="00AF506A" w:rsidRPr="00AF506A" w:rsidRDefault="00AF506A" w:rsidP="00EC6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06A">
        <w:rPr>
          <w:rFonts w:ascii="Times New Roman" w:hAnsi="Times New Roman" w:cs="Times New Roman"/>
          <w:sz w:val="28"/>
          <w:szCs w:val="28"/>
        </w:rPr>
        <w:t>При досрочном отказе страхователя (выгодоприобретателя) от договора страхования уплаченная страховщику страховая премия не подлежит возврату, если договором не предусмотрено иное.</w:t>
      </w:r>
    </w:p>
    <w:p w:rsidR="00930229" w:rsidRPr="00AF506A" w:rsidRDefault="00AF506A" w:rsidP="00AF5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06A">
        <w:rPr>
          <w:rFonts w:ascii="Times New Roman" w:hAnsi="Times New Roman" w:cs="Times New Roman"/>
          <w:sz w:val="28"/>
          <w:szCs w:val="28"/>
        </w:rPr>
        <w:t> </w:t>
      </w:r>
    </w:p>
    <w:sectPr w:rsidR="00930229" w:rsidRPr="00AF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3B"/>
    <w:rsid w:val="00381B3B"/>
    <w:rsid w:val="005C64AA"/>
    <w:rsid w:val="00855CCC"/>
    <w:rsid w:val="00AF506A"/>
    <w:rsid w:val="00C56BDA"/>
    <w:rsid w:val="00CD12C2"/>
    <w:rsid w:val="00E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5</cp:revision>
  <dcterms:created xsi:type="dcterms:W3CDTF">2019-10-01T06:50:00Z</dcterms:created>
  <dcterms:modified xsi:type="dcterms:W3CDTF">2019-10-18T10:21:00Z</dcterms:modified>
</cp:coreProperties>
</file>