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BD" w:rsidRPr="007D400E" w:rsidRDefault="007D400E" w:rsidP="007D4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родительском контроле за питанием школьников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Несмотря на принимаемые меры, проблемы школьного питания продолжают давать о себе знать то в одной, то в другой школе массовыми инф</w:t>
      </w:r>
      <w:r w:rsidR="00B041AC">
        <w:rPr>
          <w:rFonts w:ascii="Times New Roman" w:hAnsi="Times New Roman" w:cs="Times New Roman"/>
          <w:sz w:val="28"/>
          <w:szCs w:val="28"/>
        </w:rPr>
        <w:t>е</w:t>
      </w:r>
      <w:r w:rsidRPr="00361DBD">
        <w:rPr>
          <w:rFonts w:ascii="Times New Roman" w:hAnsi="Times New Roman" w:cs="Times New Roman"/>
          <w:sz w:val="28"/>
          <w:szCs w:val="28"/>
        </w:rPr>
        <w:t>кционными кишечными заболеваниями детей.</w:t>
      </w:r>
    </w:p>
    <w:p w:rsid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 xml:space="preserve">Поэтому родительский контроль за школьным питанием нельзя снимать с повестки </w:t>
      </w:r>
      <w:r w:rsidR="00093BA0" w:rsidRPr="00361DBD">
        <w:rPr>
          <w:rFonts w:ascii="Times New Roman" w:hAnsi="Times New Roman" w:cs="Times New Roman"/>
          <w:sz w:val="28"/>
          <w:szCs w:val="28"/>
        </w:rPr>
        <w:t>дня, тем более что</w:t>
      </w:r>
      <w:r w:rsidRPr="00361DBD">
        <w:rPr>
          <w:rFonts w:ascii="Times New Roman" w:hAnsi="Times New Roman" w:cs="Times New Roman"/>
          <w:sz w:val="28"/>
          <w:szCs w:val="28"/>
        </w:rPr>
        <w:t xml:space="preserve"> теперь в школы направлены соответствующие нормативные документы, в которых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40C">
        <w:rPr>
          <w:rFonts w:ascii="Times New Roman" w:hAnsi="Times New Roman" w:cs="Times New Roman"/>
          <w:sz w:val="28"/>
          <w:szCs w:val="28"/>
          <w:u w:val="single"/>
        </w:rPr>
        <w:t>Организация общественного контроля за питанием в школы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Организация общественного контроля за питанием осуществляется администрацией школы с привлечением представителей родительской общественности, а также педагогических работников.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за: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отсутствием в дополнительном меню запрещенных к реализации детских организациях продуктов;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соблюдением культуры обслуживания обучающихся;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санитарным состоянием обеденного зала и пищеблока;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- своевременностью проведения лабораторных и инструментальных исследований в соответствии с рекомендациями, в соответствии с приложением </w:t>
      </w:r>
      <w:r w:rsidR="00093BA0">
        <w:rPr>
          <w:rFonts w:ascii="Times New Roman" w:hAnsi="Times New Roman" w:cs="Times New Roman"/>
          <w:sz w:val="28"/>
          <w:szCs w:val="28"/>
        </w:rPr>
        <w:t>№</w:t>
      </w:r>
      <w:r w:rsidRPr="00A0040C">
        <w:rPr>
          <w:rFonts w:ascii="Times New Roman" w:hAnsi="Times New Roman" w:cs="Times New Roman"/>
          <w:sz w:val="28"/>
          <w:szCs w:val="28"/>
        </w:rPr>
        <w:t xml:space="preserve"> 12 к СанПиН 2.4.5.2409-08 и договором с юридическим лицом или индивидуальным предпринимателем.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Общественная комиссия по контролю за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A0040C" w:rsidRPr="00A0040C" w:rsidRDefault="00A0040C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Сведения по составу </w:t>
      </w:r>
      <w:proofErr w:type="spellStart"/>
      <w:r w:rsidRPr="00A0040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0040C">
        <w:rPr>
          <w:rFonts w:ascii="Times New Roman" w:hAnsi="Times New Roman" w:cs="Times New Roman"/>
          <w:sz w:val="28"/>
          <w:szCs w:val="28"/>
        </w:rPr>
        <w:t xml:space="preserve"> комиссии, общественной комиссии, меню, график дежурства классов по столовой, время приема пищи, </w:t>
      </w:r>
      <w:r w:rsidRPr="00A0040C">
        <w:rPr>
          <w:rFonts w:ascii="Times New Roman" w:hAnsi="Times New Roman" w:cs="Times New Roman"/>
          <w:sz w:val="28"/>
          <w:szCs w:val="28"/>
        </w:rPr>
        <w:lastRenderedPageBreak/>
        <w:t>материалы по культуре питания, книга отзывов и предложений размещаются на информационном стенде и сайте школы.</w:t>
      </w:r>
    </w:p>
    <w:p w:rsidR="009A0209" w:rsidRPr="009A0209" w:rsidRDefault="009A0209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обратить внимание при поведении совместных</w:t>
      </w:r>
      <w:r w:rsidRPr="009A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предприятий общепита в школах</w:t>
      </w:r>
      <w:r w:rsidRPr="009A02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9A0209">
        <w:rPr>
          <w:rFonts w:ascii="Times New Roman" w:hAnsi="Times New Roman" w:cs="Times New Roman"/>
          <w:sz w:val="28"/>
          <w:szCs w:val="28"/>
        </w:rPr>
        <w:t>администрацией и органов родительского самоуправления:</w:t>
      </w:r>
    </w:p>
    <w:p w:rsidR="00361DBD" w:rsidRPr="00093BA0" w:rsidRDefault="00361DBD" w:rsidP="00093B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A0">
        <w:rPr>
          <w:rFonts w:ascii="Times New Roman" w:hAnsi="Times New Roman" w:cs="Times New Roman"/>
          <w:sz w:val="28"/>
          <w:szCs w:val="28"/>
        </w:rPr>
        <w:t>После звонка на перемену понаблюдайте в обеденном зале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как дети входят в зал,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как рассаживаются за столы,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как ведут себя за столом,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какова культура приема пищи,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кто убирает посуду, как дети покидают обеденный зал,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вид обслуживания: кто и когда накрывает на</w:t>
      </w:r>
      <w:r w:rsidR="007A2C13" w:rsidRP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093BA0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2.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Изучите меню и сравните его с фактическим набором блюд.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3.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Снимите пробу блюд, предлагаемых детям, и дайте оценку их вкусовых качеств.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4.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Изучите недельное или 10-дневное меню и выясните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составляет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разнообразие блюд,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 и разнообразие овощного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подсчитайте калорийность по составу продуктов и сравните с рекомендуемыми нормативами,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стоимость завтраков и обедов и ее обоснованность,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где столовая закупает продукты питания и как они хранятся.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5.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Поинтересуйтесь также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организационно-правовой формой школьной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кто готовит блюда: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или все блюда готовятся работниками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санитарные книжки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журнала и его содержанием,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суточной пробы и ее хранением,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проводит бракераж пищи и когда это было сделано в день проверки,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всё ли оборудование пищеблока исправно,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спецодежды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когда последний раз проверялось санитарное состояние пищеблока, кем, какие сделаны замечания, предложения и как они выполнены.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6.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организовано руководство школьным питанием</w:t>
      </w:r>
      <w:r w:rsidR="00093BA0">
        <w:rPr>
          <w:rFonts w:ascii="Times New Roman" w:hAnsi="Times New Roman" w:cs="Times New Roman"/>
          <w:sz w:val="28"/>
          <w:szCs w:val="28"/>
        </w:rPr>
        <w:t xml:space="preserve">: </w:t>
      </w:r>
      <w:r w:rsidRPr="00361DBD">
        <w:rPr>
          <w:rFonts w:ascii="Times New Roman" w:hAnsi="Times New Roman" w:cs="Times New Roman"/>
          <w:sz w:val="28"/>
          <w:szCs w:val="28"/>
        </w:rPr>
        <w:t>наличие графика работы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льготное питание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получает бесплатное молоко,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организация дежурства,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организовано обучение детей культуре питания,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какая работа проводится с родителями о правильном питании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роль школьной медсестры в вопросах организации школьного питания.</w:t>
      </w:r>
    </w:p>
    <w:p w:rsidR="00361DBD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7.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Проанализируйте полученные факты и совместно с администрацией школы решите, что должны делать администрация, родители, работники пищеблока в деле улучшения питания детей, определите сроки исполнения.</w:t>
      </w:r>
    </w:p>
    <w:p w:rsidR="00930229" w:rsidRPr="00361DBD" w:rsidRDefault="00361DBD" w:rsidP="0009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8.</w:t>
      </w:r>
      <w:r w:rsidR="00093BA0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Не забудьте проверить исполнение рекомендаций. Добивайтесь действенности контроля, а не его видимости.</w:t>
      </w:r>
      <w:bookmarkStart w:id="0" w:name="_GoBack"/>
      <w:bookmarkEnd w:id="0"/>
    </w:p>
    <w:sectPr w:rsidR="00930229" w:rsidRPr="003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E61"/>
    <w:multiLevelType w:val="hybridMultilevel"/>
    <w:tmpl w:val="6DF81EF8"/>
    <w:lvl w:ilvl="0" w:tplc="C6DED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7C9"/>
    <w:rsid w:val="00093BA0"/>
    <w:rsid w:val="00361DBD"/>
    <w:rsid w:val="005C64AA"/>
    <w:rsid w:val="005C67C9"/>
    <w:rsid w:val="007A2C13"/>
    <w:rsid w:val="007D400E"/>
    <w:rsid w:val="009A0209"/>
    <w:rsid w:val="00A0040C"/>
    <w:rsid w:val="00B041AC"/>
    <w:rsid w:val="00C56BDA"/>
    <w:rsid w:val="00E732D1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4716"/>
  <w15:docId w15:val="{9B110BD1-8AC6-4709-9968-3EF1F37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9</cp:revision>
  <dcterms:created xsi:type="dcterms:W3CDTF">2019-02-06T10:44:00Z</dcterms:created>
  <dcterms:modified xsi:type="dcterms:W3CDTF">2020-02-17T10:37:00Z</dcterms:modified>
</cp:coreProperties>
</file>