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9E" w:rsidRPr="0074329E" w:rsidRDefault="0074329E" w:rsidP="0074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29E">
        <w:rPr>
          <w:rFonts w:ascii="Times New Roman" w:hAnsi="Times New Roman" w:cs="Times New Roman"/>
          <w:b/>
          <w:sz w:val="36"/>
          <w:szCs w:val="36"/>
        </w:rPr>
        <w:t>Что включает в себя определение «качественный продукт питания»</w:t>
      </w:r>
      <w:bookmarkStart w:id="0" w:name="_GoBack"/>
      <w:bookmarkEnd w:id="0"/>
    </w:p>
    <w:p w:rsidR="009725D9" w:rsidRPr="009725D9" w:rsidRDefault="009725D9" w:rsidP="0097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Все мы являемся потребителями, и каждый день покупаем продукты питания, которые должны быть качественными и безопасными.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Качество пищевых продуктов - это совокупность свой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одукции, обусловливающих ее пригодность для удовлетворения определенных потребностей в соответствии с назначением. Качество любого пищевого продукта определяется по характерным для него свойствам, которые называют показателями качества. 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Показателями качества продовольственных товаров являются их внешний вид, запах, вкус, консистенция, содержание в них отдельных химических веществ (сахаров в кондитерских изделиях, жира в молоке и т. д.) и др. 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В условиях рыночной экономики на насыщенном товарами рынке, производящими их разными предприятиями и фирмами, необходимо гарантированное подтверждение соответствия товара определенному уровню качества, указанного в стандартах. 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Такое подтверждение соответствия дается в виде сертификата соответствия.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Изготовитель (продавец) обязан своевременно предоставить потребителю необходимую и достоверную информацию о пищевых продуктах для того, чтобы потребитель сделал правильный выбор.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Закон РФ «О защите прав потребителей», 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 ТС 022/2011 «Пищевая продукция в части ее маркировки» устанавливают объем обязательной информации на любом пищевом продукте отечественного или импортного производства, который реализуется в розничной торговле. Информация о товаре должна быть представлена на русском языке непосредственно с пищевым продуктом текстом и/или маркировкой на упаковке (потребительской таре), этикетке, контрэтикетке, ярлыке, листе-вкладыше способом, принятым для отдельных видов пищевых продуктов.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02.01.2000г. № 29-ФЗ «О качестве и безопасности пищевых продуктов» пищевые продукты, которые не имеют маркировки, содержащей сведения, предусмотренные законом или государственным стандартом; не имеют установленных сроков годности (для пищевых продуктов, в отношении которых установление сроков годности является обязательным) или 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 годности которых истекли; не имеют удостоверений 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 и безопасности пищевых продуктов признаются некачественными и опасными и не подлежат реализации, утилизируются или уничтожаются.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Перед покупкой пищевых продуктов необходимо тщательно осмотреть потребительскую упаковку. Если она повреждена, надписи на ней нечеткие, смазанные, невозможно определить дату изготовления и срок годности </w:t>
      </w:r>
      <w:r w:rsidRPr="0043516B">
        <w:rPr>
          <w:rFonts w:ascii="Times New Roman" w:hAnsi="Times New Roman" w:cs="Times New Roman"/>
          <w:sz w:val="28"/>
          <w:szCs w:val="28"/>
        </w:rPr>
        <w:lastRenderedPageBreak/>
        <w:t>продукта, то существует большая вероятность того, что вы приобретете некачественный продукт, поэтому лучше его не покупать.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При отсутствии потребительской упаковки потребитель имеет право получить информацию о продукте и его изготовителе с транспортной тары, которая должна храниться в предприятии торговли до конца реализации товара.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6B">
        <w:rPr>
          <w:rFonts w:ascii="Times New Roman" w:hAnsi="Times New Roman" w:cs="Times New Roman"/>
          <w:sz w:val="28"/>
          <w:szCs w:val="28"/>
        </w:rPr>
        <w:t>Особое внимание при покупке продуктов питания необходимо обращать на дату изготовления продукта и срок его годности, который исчисляется либо временем, в течение которого продукт необходимо употребить, либо датой, до наступления которой продукт пригоден для употребления.</w:t>
      </w:r>
      <w:proofErr w:type="gramEnd"/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Каждый потребитель должен знать, что продажа товаров, срок годности на который истек, — запрещается.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При покупке товаров потребитель имеет право ознакомиться с документами, подтверждающими их происхождение, качество и безопасность для здоровья человека (товарно-сопроводительные документы, удостоверения качества, декларация о соответствии).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Очень важно помнить, что скоропортящиеся продукты необходимо покупать только в предприятиях, которые оснащены холодильным оборудованием. Например, покупая замороженные полуфабрикаты, температура хранения которых должна быть – 18</w:t>
      </w:r>
      <w:proofErr w:type="gramStart"/>
      <w:r w:rsidRPr="0043516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3516B">
        <w:rPr>
          <w:rFonts w:ascii="Times New Roman" w:hAnsi="Times New Roman" w:cs="Times New Roman"/>
          <w:sz w:val="28"/>
          <w:szCs w:val="28"/>
        </w:rPr>
        <w:t xml:space="preserve">, вы обнаружили, что полуфабрикаты слипшиеся, а упаковка деформирована, покупать такие продукты не стоит, поскольку они подвергались </w:t>
      </w:r>
      <w:proofErr w:type="spellStart"/>
      <w:r w:rsidRPr="0043516B">
        <w:rPr>
          <w:rFonts w:ascii="Times New Roman" w:hAnsi="Times New Roman" w:cs="Times New Roman"/>
          <w:sz w:val="28"/>
          <w:szCs w:val="28"/>
        </w:rPr>
        <w:t>разморозке</w:t>
      </w:r>
      <w:proofErr w:type="spellEnd"/>
      <w:r w:rsidRPr="0043516B">
        <w:rPr>
          <w:rFonts w:ascii="Times New Roman" w:hAnsi="Times New Roman" w:cs="Times New Roman"/>
          <w:sz w:val="28"/>
          <w:szCs w:val="28"/>
        </w:rPr>
        <w:t>, а значит, потеряли свое качество.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При покупке продуктов обращайте внимание на условия хранения, указанные изготовителем на маркировке. Режим хранения продуктов оказывает существенное влияние на их качество.</w:t>
      </w:r>
    </w:p>
    <w:p w:rsidR="0043516B" w:rsidRPr="0043516B" w:rsidRDefault="0043516B" w:rsidP="0043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>При хранении пищевых продуктов в предприятии торговли должны соблюдаться правила товарного соседства. Продукты, имеющие специфический запах (сельди, специи и т.п.), должны храниться отдельно от продуктов, воспринимающих запахи. Не допускается совместное хранение сырых продуктов и полуфабрикатов вместе с готовыми пищевыми продуктами.</w:t>
      </w:r>
    </w:p>
    <w:p w:rsidR="0043516B" w:rsidRPr="0043516B" w:rsidRDefault="0043516B" w:rsidP="004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6B" w:rsidRPr="0043516B" w:rsidRDefault="0043516B" w:rsidP="004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6B" w:rsidRPr="0043516B" w:rsidRDefault="0043516B" w:rsidP="0043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29" w:rsidRPr="009725D9" w:rsidRDefault="00534745" w:rsidP="0097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9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3E"/>
    <w:rsid w:val="001C5E3E"/>
    <w:rsid w:val="0043516B"/>
    <w:rsid w:val="00534745"/>
    <w:rsid w:val="005C64AA"/>
    <w:rsid w:val="0074329E"/>
    <w:rsid w:val="009725D9"/>
    <w:rsid w:val="00B73C03"/>
    <w:rsid w:val="00C56BDA"/>
    <w:rsid w:val="00E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84C8-5E24-44E8-B59C-AB03BB48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6</cp:revision>
  <dcterms:created xsi:type="dcterms:W3CDTF">2019-04-18T11:44:00Z</dcterms:created>
  <dcterms:modified xsi:type="dcterms:W3CDTF">2019-04-19T11:04:00Z</dcterms:modified>
</cp:coreProperties>
</file>