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0" w:rsidRPr="00050FF8" w:rsidRDefault="00807310" w:rsidP="00050FF8">
      <w:pPr>
        <w:autoSpaceDE w:val="0"/>
        <w:autoSpaceDN w:val="0"/>
        <w:adjustRightInd w:val="0"/>
        <w:spacing w:after="0" w:line="240" w:lineRule="auto"/>
        <w:jc w:val="center"/>
        <w:rPr>
          <w:rFonts w:ascii="Times New Roman" w:hAnsi="Times New Roman" w:cs="Times New Roman"/>
          <w:sz w:val="28"/>
          <w:szCs w:val="28"/>
        </w:rPr>
      </w:pPr>
      <w:r w:rsidRPr="00050FF8">
        <w:rPr>
          <w:rFonts w:ascii="Times New Roman" w:hAnsi="Times New Roman" w:cs="Times New Roman"/>
          <w:b/>
          <w:bCs/>
          <w:sz w:val="28"/>
          <w:szCs w:val="28"/>
        </w:rPr>
        <w:t>Как переселиться из аварийного жилья?</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Основанием для признания жилого помещения непригодным для проживания является наличие выявленных вредных факторов, не позволяющих обеспечить безопасность жизни и здоровья граждан вследствие (</w:t>
      </w:r>
      <w:hyperlink r:id="rId6" w:history="1">
        <w:r w:rsidRPr="00050FF8">
          <w:rPr>
            <w:rFonts w:ascii="Times New Roman" w:hAnsi="Times New Roman" w:cs="Times New Roman"/>
            <w:sz w:val="28"/>
            <w:szCs w:val="28"/>
          </w:rPr>
          <w:t>п. 33</w:t>
        </w:r>
      </w:hyperlink>
      <w:r w:rsidRPr="00050FF8">
        <w:rPr>
          <w:rFonts w:ascii="Times New Roman" w:hAnsi="Times New Roman" w:cs="Times New Roman"/>
          <w:sz w:val="28"/>
          <w:szCs w:val="28"/>
        </w:rPr>
        <w:t xml:space="preserve"> Положения, утв. Постановлением Правительства РФ от 28.01.2006 N 47):</w:t>
      </w:r>
    </w:p>
    <w:p w:rsidR="00807310" w:rsidRPr="00050FF8" w:rsidRDefault="00807310" w:rsidP="00807310">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ухудшения в связи с физическим износом в процессе эксплуатации либо в результате чрезвычайной ситуации эксплуатационных характеристик помещения;</w:t>
      </w:r>
    </w:p>
    <w:p w:rsidR="00807310" w:rsidRPr="00050FF8" w:rsidRDefault="00807310" w:rsidP="00807310">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изменения окружающей среды и параметров микроклимата помещения, не позволяющих соблюсти необходимые санитарно-эпидемиологические требования и гигиенические нормативы, в том числе в части качества атмосферного воздуха.</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 характеризующееся их разрушением либо повреждениями и деформациями, свидетельствующими об исчерпании несущей способности и опасности обрушения дома, и (или) кренами, которые могут вызвать потерю устойчивости дома.</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Если многоквартирный дом признается аварийным, то жилые помещения, расположенные в таком доме, являются непригодными для проживания (</w:t>
      </w:r>
      <w:hyperlink r:id="rId7" w:history="1">
        <w:r w:rsidRPr="00050FF8">
          <w:rPr>
            <w:rFonts w:ascii="Times New Roman" w:hAnsi="Times New Roman" w:cs="Times New Roman"/>
            <w:sz w:val="28"/>
            <w:szCs w:val="28"/>
          </w:rPr>
          <w:t>п. 34</w:t>
        </w:r>
      </w:hyperlink>
      <w:r w:rsidRPr="00050FF8">
        <w:rPr>
          <w:rFonts w:ascii="Times New Roman" w:hAnsi="Times New Roman" w:cs="Times New Roman"/>
          <w:sz w:val="28"/>
          <w:szCs w:val="28"/>
        </w:rPr>
        <w:t xml:space="preserve"> Положения N 47).</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Для переселения из непригодного для проживания жилья рекомендуем придерживаться следующего алгоритма.</w:t>
      </w:r>
    </w:p>
    <w:p w:rsidR="00807310" w:rsidRPr="00050FF8" w:rsidRDefault="00807310" w:rsidP="00807310">
      <w:pPr>
        <w:autoSpaceDE w:val="0"/>
        <w:autoSpaceDN w:val="0"/>
        <w:adjustRightInd w:val="0"/>
        <w:spacing w:before="240" w:after="0" w:line="240" w:lineRule="auto"/>
        <w:jc w:val="both"/>
        <w:outlineLvl w:val="0"/>
        <w:rPr>
          <w:rFonts w:ascii="Times New Roman" w:hAnsi="Times New Roman" w:cs="Times New Roman"/>
          <w:sz w:val="28"/>
          <w:szCs w:val="28"/>
        </w:rPr>
      </w:pPr>
    </w:p>
    <w:p w:rsidR="00807310" w:rsidRPr="00050FF8" w:rsidRDefault="00807310" w:rsidP="00807310">
      <w:pPr>
        <w:autoSpaceDE w:val="0"/>
        <w:autoSpaceDN w:val="0"/>
        <w:adjustRightInd w:val="0"/>
        <w:spacing w:after="0" w:line="240" w:lineRule="auto"/>
        <w:outlineLvl w:val="0"/>
        <w:rPr>
          <w:rFonts w:ascii="Times New Roman" w:hAnsi="Times New Roman" w:cs="Times New Roman"/>
          <w:sz w:val="28"/>
          <w:szCs w:val="28"/>
        </w:rPr>
      </w:pPr>
      <w:r w:rsidRPr="00050FF8">
        <w:rPr>
          <w:rFonts w:ascii="Times New Roman" w:hAnsi="Times New Roman" w:cs="Times New Roman"/>
          <w:b/>
          <w:bCs/>
          <w:sz w:val="28"/>
          <w:szCs w:val="28"/>
        </w:rPr>
        <w:t>Шаг 1. Обратитесь с жалобой на аварийное состояние дома в уполномоченный орган</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По общему правилу обратиться с заявлением в уполномоченный орган может, в частности, собственник или наниматель жилого помещения по договору социального найма, а если жилой дом находится в муниципальной собственности - также местная администрация.</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Решение о признании жилого помещения </w:t>
      </w:r>
      <w:proofErr w:type="gramStart"/>
      <w:r w:rsidRPr="00050FF8">
        <w:rPr>
          <w:rFonts w:ascii="Times New Roman" w:hAnsi="Times New Roman" w:cs="Times New Roman"/>
          <w:sz w:val="28"/>
          <w:szCs w:val="28"/>
        </w:rPr>
        <w:t>непригодным</w:t>
      </w:r>
      <w:proofErr w:type="gramEnd"/>
      <w:r w:rsidRPr="00050FF8">
        <w:rPr>
          <w:rFonts w:ascii="Times New Roman" w:hAnsi="Times New Roman" w:cs="Times New Roman"/>
          <w:sz w:val="28"/>
          <w:szCs w:val="28"/>
        </w:rPr>
        <w:t xml:space="preserve"> для проживания, а также о признании многоквартирного дома аварийным принимается специально сформированной для этого межведомственной комиссией.</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 xml:space="preserve">Вы можете также обратиться с жалобой на аварийное состояние жилого помещения (жилого дома) в жилищную инспекцию (в г. Москве - </w:t>
      </w:r>
      <w:proofErr w:type="spellStart"/>
      <w:r w:rsidRPr="00050FF8">
        <w:rPr>
          <w:rFonts w:ascii="Times New Roman" w:hAnsi="Times New Roman" w:cs="Times New Roman"/>
          <w:sz w:val="28"/>
          <w:szCs w:val="28"/>
        </w:rPr>
        <w:t>Мосжилинспекция</w:t>
      </w:r>
      <w:proofErr w:type="spellEnd"/>
      <w:r w:rsidRPr="00050FF8">
        <w:rPr>
          <w:rFonts w:ascii="Times New Roman" w:hAnsi="Times New Roman" w:cs="Times New Roman"/>
          <w:sz w:val="28"/>
          <w:szCs w:val="28"/>
        </w:rPr>
        <w:t xml:space="preserve">), которая осуществляет государственный жилищный надзор и муниципальный жилищный </w:t>
      </w:r>
      <w:r w:rsidRPr="00050FF8">
        <w:rPr>
          <w:rFonts w:ascii="Times New Roman" w:hAnsi="Times New Roman" w:cs="Times New Roman"/>
          <w:sz w:val="28"/>
          <w:szCs w:val="28"/>
        </w:rPr>
        <w:lastRenderedPageBreak/>
        <w:t>контроль, в частности, за соблюдением требований к эксплуатации, содержанию и ремонту помещений, входящих в состав многоквартирного дома, в том числе принимает решение о внесении на рассмотрение межведомственной комиссии заключения о признании жилого</w:t>
      </w:r>
      <w:proofErr w:type="gramEnd"/>
      <w:r w:rsidRPr="00050FF8">
        <w:rPr>
          <w:rFonts w:ascii="Times New Roman" w:hAnsi="Times New Roman" w:cs="Times New Roman"/>
          <w:sz w:val="28"/>
          <w:szCs w:val="28"/>
        </w:rPr>
        <w:t xml:space="preserve"> </w:t>
      </w:r>
      <w:proofErr w:type="gramStart"/>
      <w:r w:rsidRPr="00050FF8">
        <w:rPr>
          <w:rFonts w:ascii="Times New Roman" w:hAnsi="Times New Roman" w:cs="Times New Roman"/>
          <w:sz w:val="28"/>
          <w:szCs w:val="28"/>
        </w:rPr>
        <w:t>помещения непригодным для проживания, а также о признании многоквартирного дома аварийным (</w:t>
      </w:r>
      <w:hyperlink r:id="rId8" w:history="1">
        <w:r w:rsidRPr="00050FF8">
          <w:rPr>
            <w:rFonts w:ascii="Times New Roman" w:hAnsi="Times New Roman" w:cs="Times New Roman"/>
            <w:sz w:val="28"/>
            <w:szCs w:val="28"/>
          </w:rPr>
          <w:t>ч. 1</w:t>
        </w:r>
      </w:hyperlink>
      <w:r w:rsidRPr="00050FF8">
        <w:rPr>
          <w:rFonts w:ascii="Times New Roman" w:hAnsi="Times New Roman" w:cs="Times New Roman"/>
          <w:sz w:val="28"/>
          <w:szCs w:val="28"/>
        </w:rPr>
        <w:t xml:space="preserve">, </w:t>
      </w:r>
      <w:hyperlink r:id="rId9" w:history="1">
        <w:r w:rsidRPr="00050FF8">
          <w:rPr>
            <w:rFonts w:ascii="Times New Roman" w:hAnsi="Times New Roman" w:cs="Times New Roman"/>
            <w:sz w:val="28"/>
            <w:szCs w:val="28"/>
          </w:rPr>
          <w:t>3</w:t>
        </w:r>
      </w:hyperlink>
      <w:r w:rsidRPr="00050FF8">
        <w:rPr>
          <w:rFonts w:ascii="Times New Roman" w:hAnsi="Times New Roman" w:cs="Times New Roman"/>
          <w:sz w:val="28"/>
          <w:szCs w:val="28"/>
        </w:rPr>
        <w:t xml:space="preserve"> - </w:t>
      </w:r>
      <w:hyperlink r:id="rId10" w:history="1">
        <w:r w:rsidRPr="00050FF8">
          <w:rPr>
            <w:rFonts w:ascii="Times New Roman" w:hAnsi="Times New Roman" w:cs="Times New Roman"/>
            <w:sz w:val="28"/>
            <w:szCs w:val="28"/>
          </w:rPr>
          <w:t>5 ст. 20</w:t>
        </w:r>
      </w:hyperlink>
      <w:r w:rsidRPr="00050FF8">
        <w:rPr>
          <w:rFonts w:ascii="Times New Roman" w:hAnsi="Times New Roman" w:cs="Times New Roman"/>
          <w:sz w:val="28"/>
          <w:szCs w:val="28"/>
        </w:rPr>
        <w:t xml:space="preserve"> ЖК РФ; </w:t>
      </w:r>
      <w:hyperlink r:id="rId11" w:history="1">
        <w:r w:rsidRPr="00050FF8">
          <w:rPr>
            <w:rFonts w:ascii="Times New Roman" w:hAnsi="Times New Roman" w:cs="Times New Roman"/>
            <w:sz w:val="28"/>
            <w:szCs w:val="28"/>
          </w:rPr>
          <w:t>п. 3 ч. 1 ст. 16</w:t>
        </w:r>
      </w:hyperlink>
      <w:r w:rsidRPr="00050FF8">
        <w:rPr>
          <w:rFonts w:ascii="Times New Roman" w:hAnsi="Times New Roman" w:cs="Times New Roman"/>
          <w:sz w:val="28"/>
          <w:szCs w:val="28"/>
        </w:rPr>
        <w:t xml:space="preserve"> Закона от 06.10.2003 N 131-ФЗ; </w:t>
      </w:r>
      <w:hyperlink r:id="rId12" w:history="1">
        <w:r w:rsidRPr="00050FF8">
          <w:rPr>
            <w:rFonts w:ascii="Times New Roman" w:hAnsi="Times New Roman" w:cs="Times New Roman"/>
            <w:sz w:val="28"/>
            <w:szCs w:val="28"/>
          </w:rPr>
          <w:t>п. п. 1</w:t>
        </w:r>
      </w:hyperlink>
      <w:r w:rsidRPr="00050FF8">
        <w:rPr>
          <w:rFonts w:ascii="Times New Roman" w:hAnsi="Times New Roman" w:cs="Times New Roman"/>
          <w:sz w:val="28"/>
          <w:szCs w:val="28"/>
        </w:rPr>
        <w:t xml:space="preserve">, </w:t>
      </w:r>
      <w:hyperlink r:id="rId13" w:history="1">
        <w:r w:rsidRPr="00050FF8">
          <w:rPr>
            <w:rFonts w:ascii="Times New Roman" w:hAnsi="Times New Roman" w:cs="Times New Roman"/>
            <w:sz w:val="28"/>
            <w:szCs w:val="28"/>
          </w:rPr>
          <w:t>4.2.7</w:t>
        </w:r>
      </w:hyperlink>
      <w:r w:rsidRPr="00050FF8">
        <w:rPr>
          <w:rFonts w:ascii="Times New Roman" w:hAnsi="Times New Roman" w:cs="Times New Roman"/>
          <w:sz w:val="28"/>
          <w:szCs w:val="28"/>
        </w:rPr>
        <w:t xml:space="preserve">, </w:t>
      </w:r>
      <w:hyperlink r:id="rId14" w:history="1">
        <w:r w:rsidRPr="00050FF8">
          <w:rPr>
            <w:rFonts w:ascii="Times New Roman" w:hAnsi="Times New Roman" w:cs="Times New Roman"/>
            <w:sz w:val="28"/>
            <w:szCs w:val="28"/>
          </w:rPr>
          <w:t>4.4.1</w:t>
        </w:r>
      </w:hyperlink>
      <w:r w:rsidRPr="00050FF8">
        <w:rPr>
          <w:rFonts w:ascii="Times New Roman" w:hAnsi="Times New Roman" w:cs="Times New Roman"/>
          <w:sz w:val="28"/>
          <w:szCs w:val="28"/>
        </w:rPr>
        <w:t xml:space="preserve"> Положения, утв. Постановлением Правительства Москвы от 26.07.2011 N 336-ПП; </w:t>
      </w:r>
      <w:hyperlink r:id="rId15" w:history="1">
        <w:r w:rsidRPr="00050FF8">
          <w:rPr>
            <w:rFonts w:ascii="Times New Roman" w:hAnsi="Times New Roman" w:cs="Times New Roman"/>
            <w:sz w:val="28"/>
            <w:szCs w:val="28"/>
          </w:rPr>
          <w:t>п. п. 7</w:t>
        </w:r>
      </w:hyperlink>
      <w:r w:rsidRPr="00050FF8">
        <w:rPr>
          <w:rFonts w:ascii="Times New Roman" w:hAnsi="Times New Roman" w:cs="Times New Roman"/>
          <w:sz w:val="28"/>
          <w:szCs w:val="28"/>
        </w:rPr>
        <w:t xml:space="preserve">, </w:t>
      </w:r>
      <w:hyperlink r:id="rId16" w:history="1">
        <w:r w:rsidRPr="00050FF8">
          <w:rPr>
            <w:rFonts w:ascii="Times New Roman" w:hAnsi="Times New Roman" w:cs="Times New Roman"/>
            <w:sz w:val="28"/>
            <w:szCs w:val="28"/>
          </w:rPr>
          <w:t>42</w:t>
        </w:r>
      </w:hyperlink>
      <w:r w:rsidRPr="00050FF8">
        <w:rPr>
          <w:rFonts w:ascii="Times New Roman" w:hAnsi="Times New Roman" w:cs="Times New Roman"/>
          <w:sz w:val="28"/>
          <w:szCs w:val="28"/>
        </w:rPr>
        <w:t xml:space="preserve"> Положения N 47).</w:t>
      </w:r>
      <w:proofErr w:type="gramEnd"/>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Если управление многоквартирным домом осуществляется ТСЖ, жилищным кооперативом, то можно инициировать проведение общего собрания членов товарищества, жилищного кооператива с включением в повестку собрания вопроса о выборе специализированной организации и заключении договора для проведения обследования технического состояния многоквартирного дома (в г. Москве такой специализированной организацией является ГУП "</w:t>
      </w:r>
      <w:proofErr w:type="spellStart"/>
      <w:r w:rsidRPr="00050FF8">
        <w:rPr>
          <w:rFonts w:ascii="Times New Roman" w:hAnsi="Times New Roman" w:cs="Times New Roman"/>
          <w:sz w:val="28"/>
          <w:szCs w:val="28"/>
        </w:rPr>
        <w:t>МосжилНИИпроект</w:t>
      </w:r>
      <w:proofErr w:type="spellEnd"/>
      <w:r w:rsidRPr="00050FF8">
        <w:rPr>
          <w:rFonts w:ascii="Times New Roman" w:hAnsi="Times New Roman" w:cs="Times New Roman"/>
          <w:sz w:val="28"/>
          <w:szCs w:val="28"/>
        </w:rPr>
        <w:t>") для подтверждения его аварийного состояния (</w:t>
      </w:r>
      <w:hyperlink r:id="rId17" w:history="1">
        <w:r w:rsidRPr="00050FF8">
          <w:rPr>
            <w:rFonts w:ascii="Times New Roman" w:hAnsi="Times New Roman" w:cs="Times New Roman"/>
            <w:sz w:val="28"/>
            <w:szCs w:val="28"/>
          </w:rPr>
          <w:t>ст. 124</w:t>
        </w:r>
      </w:hyperlink>
      <w:r w:rsidRPr="00050FF8">
        <w:rPr>
          <w:rFonts w:ascii="Times New Roman" w:hAnsi="Times New Roman" w:cs="Times New Roman"/>
          <w:sz w:val="28"/>
          <w:szCs w:val="28"/>
        </w:rPr>
        <w:t xml:space="preserve">, </w:t>
      </w:r>
      <w:hyperlink r:id="rId18" w:history="1">
        <w:r w:rsidRPr="00050FF8">
          <w:rPr>
            <w:rFonts w:ascii="Times New Roman" w:hAnsi="Times New Roman" w:cs="Times New Roman"/>
            <w:sz w:val="28"/>
            <w:szCs w:val="28"/>
          </w:rPr>
          <w:t>ч. 1 ст. 145</w:t>
        </w:r>
      </w:hyperlink>
      <w:r w:rsidRPr="00050FF8">
        <w:rPr>
          <w:rFonts w:ascii="Times New Roman" w:hAnsi="Times New Roman" w:cs="Times New Roman"/>
          <w:sz w:val="28"/>
          <w:szCs w:val="28"/>
        </w:rPr>
        <w:t xml:space="preserve">, </w:t>
      </w:r>
      <w:hyperlink r:id="rId19" w:history="1">
        <w:r w:rsidRPr="00050FF8">
          <w:rPr>
            <w:rFonts w:ascii="Times New Roman" w:hAnsi="Times New Roman" w:cs="Times New Roman"/>
            <w:sz w:val="28"/>
            <w:szCs w:val="28"/>
          </w:rPr>
          <w:t>ч. 2</w:t>
        </w:r>
        <w:proofErr w:type="gramEnd"/>
        <w:r w:rsidRPr="00050FF8">
          <w:rPr>
            <w:rFonts w:ascii="Times New Roman" w:hAnsi="Times New Roman" w:cs="Times New Roman"/>
            <w:sz w:val="28"/>
            <w:szCs w:val="28"/>
          </w:rPr>
          <w:t xml:space="preserve"> ст. 161</w:t>
        </w:r>
      </w:hyperlink>
      <w:r w:rsidRPr="00050FF8">
        <w:rPr>
          <w:rFonts w:ascii="Times New Roman" w:hAnsi="Times New Roman" w:cs="Times New Roman"/>
          <w:sz w:val="28"/>
          <w:szCs w:val="28"/>
        </w:rPr>
        <w:t xml:space="preserve"> ЖК РФ; </w:t>
      </w:r>
      <w:hyperlink r:id="rId20" w:history="1">
        <w:proofErr w:type="spellStart"/>
        <w:r w:rsidRPr="00050FF8">
          <w:rPr>
            <w:rFonts w:ascii="Times New Roman" w:hAnsi="Times New Roman" w:cs="Times New Roman"/>
            <w:sz w:val="28"/>
            <w:szCs w:val="28"/>
          </w:rPr>
          <w:t>пп</w:t>
        </w:r>
        <w:proofErr w:type="spellEnd"/>
        <w:r w:rsidRPr="00050FF8">
          <w:rPr>
            <w:rFonts w:ascii="Times New Roman" w:hAnsi="Times New Roman" w:cs="Times New Roman"/>
            <w:sz w:val="28"/>
            <w:szCs w:val="28"/>
          </w:rPr>
          <w:t>. "г" п. 45</w:t>
        </w:r>
      </w:hyperlink>
      <w:r w:rsidRPr="00050FF8">
        <w:rPr>
          <w:rFonts w:ascii="Times New Roman" w:hAnsi="Times New Roman" w:cs="Times New Roman"/>
          <w:sz w:val="28"/>
          <w:szCs w:val="28"/>
        </w:rPr>
        <w:t xml:space="preserve"> Положения N 47).</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Если жилые помещения получили повреждения в результате чрезвычайной ситуации, межведомственная комиссия принимает решение на основании сводного перечня объектов (жилых помещений), находящихся в границах зоны чрезвычайной ситуации (далее - сводный перечень), сформированного и утвержденного субъектом РФ на основании полученных посредством межведомственного взаимодействия сведений из Единого государственного реестра недвижимости (</w:t>
      </w:r>
      <w:proofErr w:type="spellStart"/>
      <w:r w:rsidR="00050FF8" w:rsidRPr="00050FF8">
        <w:rPr>
          <w:rFonts w:ascii="Times New Roman" w:hAnsi="Times New Roman" w:cs="Times New Roman"/>
          <w:sz w:val="28"/>
          <w:szCs w:val="28"/>
        </w:rPr>
        <w:fldChar w:fldCharType="begin"/>
      </w:r>
      <w:r w:rsidR="00050FF8" w:rsidRPr="00050FF8">
        <w:rPr>
          <w:rFonts w:ascii="Times New Roman" w:hAnsi="Times New Roman" w:cs="Times New Roman"/>
          <w:sz w:val="28"/>
          <w:szCs w:val="28"/>
        </w:rPr>
        <w:instrText xml:space="preserve"> HYPERLINK "consultantplus://offline/ref=3692D338</w:instrText>
      </w:r>
      <w:r w:rsidR="00050FF8" w:rsidRPr="00050FF8">
        <w:rPr>
          <w:rFonts w:ascii="Times New Roman" w:hAnsi="Times New Roman" w:cs="Times New Roman"/>
          <w:sz w:val="28"/>
          <w:szCs w:val="28"/>
        </w:rPr>
        <w:instrText xml:space="preserve">C44ACCAF45455D5928506365A0F903F0373066EBD54CC91E208B32A4148F8CAEDE6843CB6B436BB6B126B7FCAD9E4F8Cz3d1O" </w:instrText>
      </w:r>
      <w:r w:rsidR="00050FF8" w:rsidRPr="00050FF8">
        <w:rPr>
          <w:rFonts w:ascii="Times New Roman" w:hAnsi="Times New Roman" w:cs="Times New Roman"/>
          <w:sz w:val="28"/>
          <w:szCs w:val="28"/>
        </w:rPr>
        <w:fldChar w:fldCharType="separate"/>
      </w:r>
      <w:r w:rsidRPr="00050FF8">
        <w:rPr>
          <w:rFonts w:ascii="Times New Roman" w:hAnsi="Times New Roman" w:cs="Times New Roman"/>
          <w:sz w:val="28"/>
          <w:szCs w:val="28"/>
        </w:rPr>
        <w:t>абз</w:t>
      </w:r>
      <w:proofErr w:type="spellEnd"/>
      <w:r w:rsidRPr="00050FF8">
        <w:rPr>
          <w:rFonts w:ascii="Times New Roman" w:hAnsi="Times New Roman" w:cs="Times New Roman"/>
          <w:sz w:val="28"/>
          <w:szCs w:val="28"/>
        </w:rPr>
        <w:t>. 1 п. 42</w:t>
      </w:r>
      <w:r w:rsidR="00050FF8" w:rsidRPr="00050FF8">
        <w:rPr>
          <w:rFonts w:ascii="Times New Roman" w:hAnsi="Times New Roman" w:cs="Times New Roman"/>
          <w:sz w:val="28"/>
          <w:szCs w:val="28"/>
        </w:rPr>
        <w:fldChar w:fldCharType="end"/>
      </w:r>
      <w:r w:rsidRPr="00050FF8">
        <w:rPr>
          <w:rFonts w:ascii="Times New Roman" w:hAnsi="Times New Roman" w:cs="Times New Roman"/>
          <w:sz w:val="28"/>
          <w:szCs w:val="28"/>
        </w:rPr>
        <w:t xml:space="preserve"> Положения N 47).</w:t>
      </w:r>
      <w:proofErr w:type="gramEnd"/>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Если жилое помещение, получившее повреждения, не включено в указанный перечень, вы вправе обратиться в уполномоченный орган с заявлением (</w:t>
      </w:r>
      <w:proofErr w:type="spellStart"/>
      <w:r w:rsidR="00050FF8" w:rsidRPr="00050FF8">
        <w:rPr>
          <w:rFonts w:ascii="Times New Roman" w:hAnsi="Times New Roman" w:cs="Times New Roman"/>
          <w:sz w:val="28"/>
          <w:szCs w:val="28"/>
        </w:rPr>
        <w:fldChar w:fldCharType="begin"/>
      </w:r>
      <w:r w:rsidR="00050FF8" w:rsidRPr="00050FF8">
        <w:rPr>
          <w:rFonts w:ascii="Times New Roman" w:hAnsi="Times New Roman" w:cs="Times New Roman"/>
          <w:sz w:val="28"/>
          <w:szCs w:val="28"/>
        </w:rPr>
        <w:instrText xml:space="preserve"> HYPERLINK "consultantplus://offline/ref=3692D338C44ACCAF45455D5928506365A0F903F0373066EBD54CC91E208B32A4148F8CAEDD6843CB6B436BB6B126B7FCAD9E4F8Cz3d1O" </w:instrText>
      </w:r>
      <w:r w:rsidR="00050FF8" w:rsidRPr="00050FF8">
        <w:rPr>
          <w:rFonts w:ascii="Times New Roman" w:hAnsi="Times New Roman" w:cs="Times New Roman"/>
          <w:sz w:val="28"/>
          <w:szCs w:val="28"/>
        </w:rPr>
        <w:fldChar w:fldCharType="separate"/>
      </w:r>
      <w:r w:rsidRPr="00050FF8">
        <w:rPr>
          <w:rFonts w:ascii="Times New Roman" w:hAnsi="Times New Roman" w:cs="Times New Roman"/>
          <w:sz w:val="28"/>
          <w:szCs w:val="28"/>
        </w:rPr>
        <w:t>абз</w:t>
      </w:r>
      <w:proofErr w:type="spellEnd"/>
      <w:r w:rsidRPr="00050FF8">
        <w:rPr>
          <w:rFonts w:ascii="Times New Roman" w:hAnsi="Times New Roman" w:cs="Times New Roman"/>
          <w:sz w:val="28"/>
          <w:szCs w:val="28"/>
        </w:rPr>
        <w:t>. 2 п. 42</w:t>
      </w:r>
      <w:r w:rsidR="00050FF8" w:rsidRPr="00050FF8">
        <w:rPr>
          <w:rFonts w:ascii="Times New Roman" w:hAnsi="Times New Roman" w:cs="Times New Roman"/>
          <w:sz w:val="28"/>
          <w:szCs w:val="28"/>
        </w:rPr>
        <w:fldChar w:fldCharType="end"/>
      </w:r>
      <w:r w:rsidRPr="00050FF8">
        <w:rPr>
          <w:rFonts w:ascii="Times New Roman" w:hAnsi="Times New Roman" w:cs="Times New Roman"/>
          <w:sz w:val="28"/>
          <w:szCs w:val="28"/>
        </w:rPr>
        <w:t xml:space="preserve"> Положения N 47).</w:t>
      </w:r>
    </w:p>
    <w:p w:rsidR="00807310" w:rsidRDefault="00807310" w:rsidP="00807310">
      <w:pPr>
        <w:autoSpaceDE w:val="0"/>
        <w:autoSpaceDN w:val="0"/>
        <w:adjustRightInd w:val="0"/>
        <w:spacing w:before="240" w:after="0" w:line="240" w:lineRule="auto"/>
        <w:jc w:val="both"/>
        <w:rPr>
          <w:rFonts w:ascii="Arial" w:hAnsi="Arial" w:cs="Arial"/>
          <w:sz w:val="24"/>
          <w:szCs w:val="24"/>
        </w:rPr>
      </w:pPr>
    </w:p>
    <w:p w:rsidR="00807310" w:rsidRPr="00050FF8" w:rsidRDefault="00807310" w:rsidP="00807310">
      <w:pPr>
        <w:autoSpaceDE w:val="0"/>
        <w:autoSpaceDN w:val="0"/>
        <w:adjustRightInd w:val="0"/>
        <w:spacing w:after="0" w:line="240" w:lineRule="auto"/>
        <w:outlineLvl w:val="0"/>
        <w:rPr>
          <w:rFonts w:ascii="Times New Roman" w:hAnsi="Times New Roman" w:cs="Times New Roman"/>
          <w:sz w:val="28"/>
          <w:szCs w:val="28"/>
        </w:rPr>
      </w:pPr>
      <w:r w:rsidRPr="00050FF8">
        <w:rPr>
          <w:rFonts w:ascii="Times New Roman" w:hAnsi="Times New Roman" w:cs="Times New Roman"/>
          <w:b/>
          <w:bCs/>
          <w:sz w:val="28"/>
          <w:szCs w:val="28"/>
        </w:rPr>
        <w:t>Шаг 2. Представьте в межведомственную комиссию документы для оценки помещения (многоквартирного дома)</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Оценка и обследование жилых помещений в целях признания их </w:t>
      </w:r>
      <w:proofErr w:type="gramStart"/>
      <w:r w:rsidRPr="00050FF8">
        <w:rPr>
          <w:rFonts w:ascii="Times New Roman" w:hAnsi="Times New Roman" w:cs="Times New Roman"/>
          <w:sz w:val="28"/>
          <w:szCs w:val="28"/>
        </w:rPr>
        <w:t>непригодными</w:t>
      </w:r>
      <w:proofErr w:type="gramEnd"/>
      <w:r w:rsidRPr="00050FF8">
        <w:rPr>
          <w:rFonts w:ascii="Times New Roman" w:hAnsi="Times New Roman" w:cs="Times New Roman"/>
          <w:sz w:val="28"/>
          <w:szCs w:val="28"/>
        </w:rPr>
        <w:t xml:space="preserve"> для проживания граждан, а также оценка и обследование многоквартирного дома в целях признания его аварийным и подлежащим сносу или реконструкции осуществляются межведомственной комиссией (</w:t>
      </w:r>
      <w:hyperlink r:id="rId21" w:history="1">
        <w:r w:rsidRPr="00050FF8">
          <w:rPr>
            <w:rFonts w:ascii="Times New Roman" w:hAnsi="Times New Roman" w:cs="Times New Roman"/>
            <w:sz w:val="28"/>
            <w:szCs w:val="28"/>
          </w:rPr>
          <w:t>п. 7</w:t>
        </w:r>
      </w:hyperlink>
      <w:r w:rsidRPr="00050FF8">
        <w:rPr>
          <w:rFonts w:ascii="Times New Roman" w:hAnsi="Times New Roman" w:cs="Times New Roman"/>
          <w:sz w:val="28"/>
          <w:szCs w:val="28"/>
        </w:rPr>
        <w:t xml:space="preserve"> Положения N 47).</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Если вы обратились с жалобой на непригодность помещения для проживания и аварийное состояние дома в жилищную инспекцию, то жилищная инспекция должна представить в комиссию свое заключение, после </w:t>
      </w:r>
      <w:proofErr w:type="gramStart"/>
      <w:r w:rsidRPr="00050FF8">
        <w:rPr>
          <w:rFonts w:ascii="Times New Roman" w:hAnsi="Times New Roman" w:cs="Times New Roman"/>
          <w:sz w:val="28"/>
          <w:szCs w:val="28"/>
        </w:rPr>
        <w:t>рассмотрения</w:t>
      </w:r>
      <w:proofErr w:type="gramEnd"/>
      <w:r w:rsidRPr="00050FF8">
        <w:rPr>
          <w:rFonts w:ascii="Times New Roman" w:hAnsi="Times New Roman" w:cs="Times New Roman"/>
          <w:sz w:val="28"/>
          <w:szCs w:val="28"/>
        </w:rPr>
        <w:t xml:space="preserve"> которого комиссия может предложить собственнику помещения представить необходимые документы, в частности (</w:t>
      </w:r>
      <w:hyperlink r:id="rId22" w:history="1">
        <w:r w:rsidRPr="00050FF8">
          <w:rPr>
            <w:rFonts w:ascii="Times New Roman" w:hAnsi="Times New Roman" w:cs="Times New Roman"/>
            <w:sz w:val="28"/>
            <w:szCs w:val="28"/>
          </w:rPr>
          <w:t>п. п. 45</w:t>
        </w:r>
      </w:hyperlink>
      <w:r w:rsidRPr="00050FF8">
        <w:rPr>
          <w:rFonts w:ascii="Times New Roman" w:hAnsi="Times New Roman" w:cs="Times New Roman"/>
          <w:sz w:val="28"/>
          <w:szCs w:val="28"/>
        </w:rPr>
        <w:t xml:space="preserve">, </w:t>
      </w:r>
      <w:hyperlink r:id="rId23" w:history="1">
        <w:r w:rsidRPr="00050FF8">
          <w:rPr>
            <w:rFonts w:ascii="Times New Roman" w:hAnsi="Times New Roman" w:cs="Times New Roman"/>
            <w:sz w:val="28"/>
            <w:szCs w:val="28"/>
          </w:rPr>
          <w:t>45(1)</w:t>
        </w:r>
      </w:hyperlink>
      <w:r w:rsidRPr="00050FF8">
        <w:rPr>
          <w:rFonts w:ascii="Times New Roman" w:hAnsi="Times New Roman" w:cs="Times New Roman"/>
          <w:sz w:val="28"/>
          <w:szCs w:val="28"/>
        </w:rPr>
        <w:t xml:space="preserve"> Положения N 47; </w:t>
      </w:r>
      <w:hyperlink r:id="rId24" w:history="1">
        <w:r w:rsidRPr="00050FF8">
          <w:rPr>
            <w:rFonts w:ascii="Times New Roman" w:hAnsi="Times New Roman" w:cs="Times New Roman"/>
            <w:sz w:val="28"/>
            <w:szCs w:val="28"/>
          </w:rPr>
          <w:t>п. п. 2.5.1.1</w:t>
        </w:r>
      </w:hyperlink>
      <w:r w:rsidRPr="00050FF8">
        <w:rPr>
          <w:rFonts w:ascii="Times New Roman" w:hAnsi="Times New Roman" w:cs="Times New Roman"/>
          <w:sz w:val="28"/>
          <w:szCs w:val="28"/>
        </w:rPr>
        <w:t xml:space="preserve">, </w:t>
      </w:r>
      <w:hyperlink r:id="rId25" w:history="1">
        <w:r w:rsidRPr="00050FF8">
          <w:rPr>
            <w:rFonts w:ascii="Times New Roman" w:hAnsi="Times New Roman" w:cs="Times New Roman"/>
            <w:sz w:val="28"/>
            <w:szCs w:val="28"/>
          </w:rPr>
          <w:t>2.6</w:t>
        </w:r>
      </w:hyperlink>
      <w:r w:rsidRPr="00050FF8">
        <w:rPr>
          <w:rFonts w:ascii="Times New Roman" w:hAnsi="Times New Roman" w:cs="Times New Roman"/>
          <w:sz w:val="28"/>
          <w:szCs w:val="28"/>
        </w:rPr>
        <w:t xml:space="preserve"> </w:t>
      </w:r>
      <w:r w:rsidRPr="00050FF8">
        <w:rPr>
          <w:rFonts w:ascii="Times New Roman" w:hAnsi="Times New Roman" w:cs="Times New Roman"/>
          <w:sz w:val="28"/>
          <w:szCs w:val="28"/>
        </w:rPr>
        <w:lastRenderedPageBreak/>
        <w:t>Административного регламента, утв. Постановлением Правительства Москвы от 21.12.2017 N 1072-ПП):</w:t>
      </w:r>
    </w:p>
    <w:p w:rsidR="00807310" w:rsidRPr="00050FF8" w:rsidRDefault="00050FF8" w:rsidP="00807310">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hyperlink r:id="rId26" w:history="1">
        <w:r w:rsidR="00807310" w:rsidRPr="00050FF8">
          <w:rPr>
            <w:rFonts w:ascii="Times New Roman" w:hAnsi="Times New Roman" w:cs="Times New Roman"/>
            <w:sz w:val="28"/>
            <w:szCs w:val="28"/>
          </w:rPr>
          <w:t>заявление</w:t>
        </w:r>
      </w:hyperlink>
      <w:r w:rsidR="00807310" w:rsidRPr="00050FF8">
        <w:rPr>
          <w:rFonts w:ascii="Times New Roman" w:hAnsi="Times New Roman" w:cs="Times New Roman"/>
          <w:sz w:val="28"/>
          <w:szCs w:val="28"/>
        </w:rPr>
        <w:t xml:space="preserve"> о признании жилого помещения </w:t>
      </w:r>
      <w:proofErr w:type="gramStart"/>
      <w:r w:rsidR="00807310" w:rsidRPr="00050FF8">
        <w:rPr>
          <w:rFonts w:ascii="Times New Roman" w:hAnsi="Times New Roman" w:cs="Times New Roman"/>
          <w:sz w:val="28"/>
          <w:szCs w:val="28"/>
        </w:rPr>
        <w:t>непригодным</w:t>
      </w:r>
      <w:proofErr w:type="gramEnd"/>
      <w:r w:rsidR="00807310" w:rsidRPr="00050FF8">
        <w:rPr>
          <w:rFonts w:ascii="Times New Roman" w:hAnsi="Times New Roman" w:cs="Times New Roman"/>
          <w:sz w:val="28"/>
          <w:szCs w:val="28"/>
        </w:rPr>
        <w:t xml:space="preserve"> для проживания и многоквартирного дома аварийным;</w:t>
      </w:r>
    </w:p>
    <w:p w:rsidR="00807310" w:rsidRPr="00050FF8" w:rsidRDefault="00807310" w:rsidP="00807310">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Если вы напрямую обратились с заявлением в комиссию, то необходимо также представить заключение специализированной организации, которая проводила обследование многоквартирного дома (</w:t>
      </w:r>
      <w:proofErr w:type="spellStart"/>
      <w:r w:rsidR="00050FF8" w:rsidRPr="00050FF8">
        <w:rPr>
          <w:rFonts w:ascii="Times New Roman" w:hAnsi="Times New Roman" w:cs="Times New Roman"/>
          <w:sz w:val="28"/>
          <w:szCs w:val="28"/>
        </w:rPr>
        <w:fldChar w:fldCharType="begin"/>
      </w:r>
      <w:r w:rsidR="00050FF8" w:rsidRPr="00050FF8">
        <w:rPr>
          <w:rFonts w:ascii="Times New Roman" w:hAnsi="Times New Roman" w:cs="Times New Roman"/>
          <w:sz w:val="28"/>
          <w:szCs w:val="28"/>
        </w:rPr>
        <w:instrText xml:space="preserve"> HYPERLINK "consultantplus://offline/ref=3692D338C44ACCAF45455D5928506365A0F903F0373066EBD54CC91E208B32A4148F8CA</w:instrText>
      </w:r>
      <w:r w:rsidR="00050FF8" w:rsidRPr="00050FF8">
        <w:rPr>
          <w:rFonts w:ascii="Times New Roman" w:hAnsi="Times New Roman" w:cs="Times New Roman"/>
          <w:sz w:val="28"/>
          <w:szCs w:val="28"/>
        </w:rPr>
        <w:instrText xml:space="preserve">2D03746DE7A1B67B5AD38B0E5B19C4Dz8dFO" </w:instrText>
      </w:r>
      <w:r w:rsidR="00050FF8" w:rsidRPr="00050FF8">
        <w:rPr>
          <w:rFonts w:ascii="Times New Roman" w:hAnsi="Times New Roman" w:cs="Times New Roman"/>
          <w:sz w:val="28"/>
          <w:szCs w:val="28"/>
        </w:rPr>
        <w:fldChar w:fldCharType="separate"/>
      </w:r>
      <w:r w:rsidRPr="00050FF8">
        <w:rPr>
          <w:rFonts w:ascii="Times New Roman" w:hAnsi="Times New Roman" w:cs="Times New Roman"/>
          <w:sz w:val="28"/>
          <w:szCs w:val="28"/>
        </w:rPr>
        <w:t>пп</w:t>
      </w:r>
      <w:proofErr w:type="spellEnd"/>
      <w:r w:rsidRPr="00050FF8">
        <w:rPr>
          <w:rFonts w:ascii="Times New Roman" w:hAnsi="Times New Roman" w:cs="Times New Roman"/>
          <w:sz w:val="28"/>
          <w:szCs w:val="28"/>
        </w:rPr>
        <w:t>. "г" п. 45</w:t>
      </w:r>
      <w:r w:rsidR="00050FF8" w:rsidRPr="00050FF8">
        <w:rPr>
          <w:rFonts w:ascii="Times New Roman" w:hAnsi="Times New Roman" w:cs="Times New Roman"/>
          <w:sz w:val="28"/>
          <w:szCs w:val="28"/>
        </w:rPr>
        <w:fldChar w:fldCharType="end"/>
      </w:r>
      <w:r w:rsidRPr="00050FF8">
        <w:rPr>
          <w:rFonts w:ascii="Times New Roman" w:hAnsi="Times New Roman" w:cs="Times New Roman"/>
          <w:sz w:val="28"/>
          <w:szCs w:val="28"/>
        </w:rPr>
        <w:t xml:space="preserve"> Положения N 47).</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Заявление и прилагаемые к нему документы могут быть представлены на бумажном носителе лично или по почте с уведомлением о вручении. В случае направления обращения по почте подлинность подписи заявителя или его представителя на заявлении и верность копий документов должны быть засвидетельствованы нотариально.</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Кроме того, заявление и необходимые документы можно подать в форме электронных документов с использованием Единого портала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hyperlink r:id="rId27" w:history="1">
        <w:r w:rsidRPr="00050FF8">
          <w:rPr>
            <w:rFonts w:ascii="Times New Roman" w:hAnsi="Times New Roman" w:cs="Times New Roman"/>
            <w:sz w:val="28"/>
            <w:szCs w:val="28"/>
          </w:rPr>
          <w:t>п. 45</w:t>
        </w:r>
      </w:hyperlink>
      <w:r w:rsidRPr="00050FF8">
        <w:rPr>
          <w:rFonts w:ascii="Times New Roman" w:hAnsi="Times New Roman" w:cs="Times New Roman"/>
          <w:sz w:val="28"/>
          <w:szCs w:val="28"/>
        </w:rPr>
        <w:t xml:space="preserve"> Положения N 47; </w:t>
      </w:r>
      <w:hyperlink r:id="rId28" w:history="1">
        <w:r w:rsidRPr="00050FF8">
          <w:rPr>
            <w:rFonts w:ascii="Times New Roman" w:hAnsi="Times New Roman" w:cs="Times New Roman"/>
            <w:sz w:val="28"/>
            <w:szCs w:val="28"/>
          </w:rPr>
          <w:t>п. 2.5.1.1.1</w:t>
        </w:r>
      </w:hyperlink>
      <w:r w:rsidRPr="00050FF8">
        <w:rPr>
          <w:rFonts w:ascii="Times New Roman" w:hAnsi="Times New Roman" w:cs="Times New Roman"/>
          <w:sz w:val="28"/>
          <w:szCs w:val="28"/>
        </w:rPr>
        <w:t xml:space="preserve"> Административного регламента).</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Следует учесть, что, если комиссия проводит оценку на основании сводного перечня, представлять указанные документы не требуется (</w:t>
      </w:r>
      <w:hyperlink r:id="rId29" w:history="1">
        <w:r w:rsidRPr="00050FF8">
          <w:rPr>
            <w:rFonts w:ascii="Times New Roman" w:hAnsi="Times New Roman" w:cs="Times New Roman"/>
            <w:sz w:val="28"/>
            <w:szCs w:val="28"/>
          </w:rPr>
          <w:t>п. 45(1)</w:t>
        </w:r>
      </w:hyperlink>
      <w:r w:rsidRPr="00050FF8">
        <w:rPr>
          <w:rFonts w:ascii="Times New Roman" w:hAnsi="Times New Roman" w:cs="Times New Roman"/>
          <w:sz w:val="28"/>
          <w:szCs w:val="28"/>
        </w:rPr>
        <w:t xml:space="preserve"> Положения N 47).</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Межведомственная комиссия принимает решение в отношении жилого помещения, в том числе о проведении его дополнительного обследования, в течение 30 календарных дней (22 рабочих дней - в г. Москве) </w:t>
      </w:r>
      <w:proofErr w:type="gramStart"/>
      <w:r w:rsidRPr="00050FF8">
        <w:rPr>
          <w:rFonts w:ascii="Times New Roman" w:hAnsi="Times New Roman" w:cs="Times New Roman"/>
          <w:sz w:val="28"/>
          <w:szCs w:val="28"/>
        </w:rPr>
        <w:t>с даты регистрации</w:t>
      </w:r>
      <w:proofErr w:type="gramEnd"/>
      <w:r w:rsidRPr="00050FF8">
        <w:rPr>
          <w:rFonts w:ascii="Times New Roman" w:hAnsi="Times New Roman" w:cs="Times New Roman"/>
          <w:sz w:val="28"/>
          <w:szCs w:val="28"/>
        </w:rPr>
        <w:t xml:space="preserve"> заявления или заключения.</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Сводный перечень или заявление собственника, правообладателя или нанимателя жилого помещения, которое пострадало от чрезвычайной ситуации, но не включено в сводный перечень, рассматривается в течение 20 календарных дней </w:t>
      </w:r>
      <w:proofErr w:type="gramStart"/>
      <w:r w:rsidRPr="00050FF8">
        <w:rPr>
          <w:rFonts w:ascii="Times New Roman" w:hAnsi="Times New Roman" w:cs="Times New Roman"/>
          <w:sz w:val="28"/>
          <w:szCs w:val="28"/>
        </w:rPr>
        <w:t>с даты регистрации</w:t>
      </w:r>
      <w:proofErr w:type="gramEnd"/>
      <w:r w:rsidRPr="00050FF8">
        <w:rPr>
          <w:rFonts w:ascii="Times New Roman" w:hAnsi="Times New Roman" w:cs="Times New Roman"/>
          <w:sz w:val="28"/>
          <w:szCs w:val="28"/>
        </w:rPr>
        <w:t xml:space="preserve"> (</w:t>
      </w:r>
      <w:hyperlink r:id="rId30" w:history="1">
        <w:r w:rsidRPr="00050FF8">
          <w:rPr>
            <w:rFonts w:ascii="Times New Roman" w:hAnsi="Times New Roman" w:cs="Times New Roman"/>
            <w:sz w:val="28"/>
            <w:szCs w:val="28"/>
          </w:rPr>
          <w:t>п. 46</w:t>
        </w:r>
      </w:hyperlink>
      <w:r w:rsidRPr="00050FF8">
        <w:rPr>
          <w:rFonts w:ascii="Times New Roman" w:hAnsi="Times New Roman" w:cs="Times New Roman"/>
          <w:sz w:val="28"/>
          <w:szCs w:val="28"/>
        </w:rPr>
        <w:t xml:space="preserve"> Положения N 47; </w:t>
      </w:r>
      <w:hyperlink r:id="rId31" w:history="1">
        <w:r w:rsidRPr="00050FF8">
          <w:rPr>
            <w:rFonts w:ascii="Times New Roman" w:hAnsi="Times New Roman" w:cs="Times New Roman"/>
            <w:sz w:val="28"/>
            <w:szCs w:val="28"/>
          </w:rPr>
          <w:t>п. 5.2</w:t>
        </w:r>
      </w:hyperlink>
      <w:r w:rsidRPr="00050FF8">
        <w:rPr>
          <w:rFonts w:ascii="Times New Roman" w:hAnsi="Times New Roman" w:cs="Times New Roman"/>
          <w:sz w:val="28"/>
          <w:szCs w:val="28"/>
        </w:rPr>
        <w:t xml:space="preserve"> Положения, утв. Постановлением N 1072-ПП).</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 xml:space="preserve">Решение оформляется заключением, на основании которого органом государственной власти или местного самоуправления (в г. Москве - префектурой соответствующего административного округа) в течение 30 календарных дней (22 рабочих дней - в г. Москве) со дня получения заключения, а в случае обследования жилого помещения, пострадавшего от чрезвычайной ситуации, - в течение 10 </w:t>
      </w:r>
      <w:r w:rsidRPr="00050FF8">
        <w:rPr>
          <w:rFonts w:ascii="Times New Roman" w:hAnsi="Times New Roman" w:cs="Times New Roman"/>
          <w:sz w:val="28"/>
          <w:szCs w:val="28"/>
        </w:rPr>
        <w:lastRenderedPageBreak/>
        <w:t>календарных дней со дня получения заключения принимается решение о признании жилого помещения непригодным</w:t>
      </w:r>
      <w:proofErr w:type="gramEnd"/>
      <w:r w:rsidRPr="00050FF8">
        <w:rPr>
          <w:rFonts w:ascii="Times New Roman" w:hAnsi="Times New Roman" w:cs="Times New Roman"/>
          <w:sz w:val="28"/>
          <w:szCs w:val="28"/>
        </w:rPr>
        <w:t xml:space="preserve"> для проживания граждан (многоквартирного дома аварийным и подлежащим сносу или реконструкции) и издается распоряжение с указанием сроков отселения жильцов или о признании необходимости проведения ремонтно-восстановительных работ (</w:t>
      </w:r>
      <w:hyperlink r:id="rId32" w:history="1">
        <w:r w:rsidRPr="00050FF8">
          <w:rPr>
            <w:rFonts w:ascii="Times New Roman" w:hAnsi="Times New Roman" w:cs="Times New Roman"/>
            <w:sz w:val="28"/>
            <w:szCs w:val="28"/>
          </w:rPr>
          <w:t>п. п. 47(1)</w:t>
        </w:r>
      </w:hyperlink>
      <w:r w:rsidRPr="00050FF8">
        <w:rPr>
          <w:rFonts w:ascii="Times New Roman" w:hAnsi="Times New Roman" w:cs="Times New Roman"/>
          <w:sz w:val="28"/>
          <w:szCs w:val="28"/>
        </w:rPr>
        <w:t xml:space="preserve">, </w:t>
      </w:r>
      <w:hyperlink r:id="rId33" w:history="1">
        <w:r w:rsidRPr="00050FF8">
          <w:rPr>
            <w:rFonts w:ascii="Times New Roman" w:hAnsi="Times New Roman" w:cs="Times New Roman"/>
            <w:sz w:val="28"/>
            <w:szCs w:val="28"/>
          </w:rPr>
          <w:t>49</w:t>
        </w:r>
      </w:hyperlink>
      <w:r w:rsidRPr="00050FF8">
        <w:rPr>
          <w:rFonts w:ascii="Times New Roman" w:hAnsi="Times New Roman" w:cs="Times New Roman"/>
          <w:sz w:val="28"/>
          <w:szCs w:val="28"/>
        </w:rPr>
        <w:t xml:space="preserve"> Положения N 47; </w:t>
      </w:r>
      <w:hyperlink r:id="rId34" w:history="1">
        <w:r w:rsidRPr="00050FF8">
          <w:rPr>
            <w:rFonts w:ascii="Times New Roman" w:hAnsi="Times New Roman" w:cs="Times New Roman"/>
            <w:sz w:val="28"/>
            <w:szCs w:val="28"/>
          </w:rPr>
          <w:t>п. п. 5.6</w:t>
        </w:r>
      </w:hyperlink>
      <w:r w:rsidRPr="00050FF8">
        <w:rPr>
          <w:rFonts w:ascii="Times New Roman" w:hAnsi="Times New Roman" w:cs="Times New Roman"/>
          <w:sz w:val="28"/>
          <w:szCs w:val="28"/>
        </w:rPr>
        <w:t xml:space="preserve">, </w:t>
      </w:r>
      <w:hyperlink r:id="rId35" w:history="1">
        <w:r w:rsidRPr="00050FF8">
          <w:rPr>
            <w:rFonts w:ascii="Times New Roman" w:hAnsi="Times New Roman" w:cs="Times New Roman"/>
            <w:sz w:val="28"/>
            <w:szCs w:val="28"/>
          </w:rPr>
          <w:t>5.9</w:t>
        </w:r>
      </w:hyperlink>
      <w:r w:rsidRPr="00050FF8">
        <w:rPr>
          <w:rFonts w:ascii="Times New Roman" w:hAnsi="Times New Roman" w:cs="Times New Roman"/>
          <w:sz w:val="28"/>
          <w:szCs w:val="28"/>
        </w:rPr>
        <w:t xml:space="preserve">, </w:t>
      </w:r>
      <w:hyperlink r:id="rId36" w:history="1">
        <w:r w:rsidRPr="00050FF8">
          <w:rPr>
            <w:rFonts w:ascii="Times New Roman" w:hAnsi="Times New Roman" w:cs="Times New Roman"/>
            <w:sz w:val="28"/>
            <w:szCs w:val="28"/>
          </w:rPr>
          <w:t>5.10</w:t>
        </w:r>
      </w:hyperlink>
      <w:r w:rsidRPr="00050FF8">
        <w:rPr>
          <w:rFonts w:ascii="Times New Roman" w:hAnsi="Times New Roman" w:cs="Times New Roman"/>
          <w:sz w:val="28"/>
          <w:szCs w:val="28"/>
        </w:rPr>
        <w:t xml:space="preserve"> Положения N 1072-ПП).</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При несогласии с заключением межведомственной комиссии, а также в случае непринятия уполномоченным органом мер по заявлению гражданин вправе оспорить действие или бездействие указанных </w:t>
      </w:r>
      <w:proofErr w:type="gramStart"/>
      <w:r w:rsidRPr="00050FF8">
        <w:rPr>
          <w:rFonts w:ascii="Times New Roman" w:hAnsi="Times New Roman" w:cs="Times New Roman"/>
          <w:sz w:val="28"/>
          <w:szCs w:val="28"/>
        </w:rPr>
        <w:t>органов</w:t>
      </w:r>
      <w:proofErr w:type="gramEnd"/>
      <w:r w:rsidRPr="00050FF8">
        <w:rPr>
          <w:rFonts w:ascii="Times New Roman" w:hAnsi="Times New Roman" w:cs="Times New Roman"/>
          <w:sz w:val="28"/>
          <w:szCs w:val="28"/>
        </w:rPr>
        <w:t xml:space="preserve"> как в досудебном, так и в судебном порядке (</w:t>
      </w:r>
      <w:hyperlink r:id="rId37" w:history="1">
        <w:r w:rsidRPr="00050FF8">
          <w:rPr>
            <w:rFonts w:ascii="Times New Roman" w:hAnsi="Times New Roman" w:cs="Times New Roman"/>
            <w:sz w:val="28"/>
            <w:szCs w:val="28"/>
          </w:rPr>
          <w:t>ч. 1 ст. 218</w:t>
        </w:r>
      </w:hyperlink>
      <w:r w:rsidRPr="00050FF8">
        <w:rPr>
          <w:rFonts w:ascii="Times New Roman" w:hAnsi="Times New Roman" w:cs="Times New Roman"/>
          <w:sz w:val="28"/>
          <w:szCs w:val="28"/>
        </w:rPr>
        <w:t xml:space="preserve"> КАС РФ; </w:t>
      </w:r>
      <w:hyperlink r:id="rId38" w:history="1">
        <w:r w:rsidRPr="00050FF8">
          <w:rPr>
            <w:rFonts w:ascii="Times New Roman" w:hAnsi="Times New Roman" w:cs="Times New Roman"/>
            <w:sz w:val="28"/>
            <w:szCs w:val="28"/>
          </w:rPr>
          <w:t>п. 5.1</w:t>
        </w:r>
      </w:hyperlink>
      <w:r w:rsidRPr="00050FF8">
        <w:rPr>
          <w:rFonts w:ascii="Times New Roman" w:hAnsi="Times New Roman" w:cs="Times New Roman"/>
          <w:sz w:val="28"/>
          <w:szCs w:val="28"/>
        </w:rPr>
        <w:t xml:space="preserve"> Административного регламента).</w:t>
      </w:r>
    </w:p>
    <w:p w:rsidR="00807310" w:rsidRPr="00050FF8" w:rsidRDefault="00807310" w:rsidP="00807310">
      <w:pPr>
        <w:autoSpaceDE w:val="0"/>
        <w:autoSpaceDN w:val="0"/>
        <w:adjustRightInd w:val="0"/>
        <w:spacing w:before="240" w:after="0" w:line="240" w:lineRule="auto"/>
        <w:jc w:val="both"/>
        <w:rPr>
          <w:rFonts w:ascii="Times New Roman" w:hAnsi="Times New Roman" w:cs="Times New Roman"/>
          <w:sz w:val="28"/>
          <w:szCs w:val="28"/>
        </w:rPr>
      </w:pPr>
    </w:p>
    <w:p w:rsidR="00807310" w:rsidRPr="00050FF8" w:rsidRDefault="00807310" w:rsidP="00807310">
      <w:pPr>
        <w:autoSpaceDE w:val="0"/>
        <w:autoSpaceDN w:val="0"/>
        <w:adjustRightInd w:val="0"/>
        <w:spacing w:after="0" w:line="240" w:lineRule="auto"/>
        <w:outlineLvl w:val="0"/>
        <w:rPr>
          <w:rFonts w:ascii="Times New Roman" w:hAnsi="Times New Roman" w:cs="Times New Roman"/>
          <w:sz w:val="28"/>
          <w:szCs w:val="28"/>
        </w:rPr>
      </w:pPr>
      <w:r w:rsidRPr="00050FF8">
        <w:rPr>
          <w:rFonts w:ascii="Times New Roman" w:hAnsi="Times New Roman" w:cs="Times New Roman"/>
          <w:b/>
          <w:bCs/>
          <w:sz w:val="28"/>
          <w:szCs w:val="28"/>
        </w:rPr>
        <w:t>Шаг 3. Заключите договор социального найма либо соглашение об изъятии недвижимости для государственных или муниципальных нужд</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Заключение договора или соглашения зависит от оснований выселения из аварийного дома и от прав собственников и нанимателей жилых помещений, признанных непригодными для проживания.</w:t>
      </w:r>
    </w:p>
    <w:p w:rsidR="00807310" w:rsidRPr="00050FF8" w:rsidRDefault="00807310" w:rsidP="00807310">
      <w:pPr>
        <w:autoSpaceDE w:val="0"/>
        <w:autoSpaceDN w:val="0"/>
        <w:adjustRightInd w:val="0"/>
        <w:spacing w:before="240" w:after="0" w:line="240" w:lineRule="auto"/>
        <w:jc w:val="both"/>
        <w:rPr>
          <w:rFonts w:ascii="Times New Roman" w:hAnsi="Times New Roman" w:cs="Times New Roman"/>
          <w:sz w:val="28"/>
          <w:szCs w:val="28"/>
        </w:rPr>
      </w:pPr>
    </w:p>
    <w:p w:rsidR="00807310" w:rsidRPr="00050FF8" w:rsidRDefault="00807310" w:rsidP="00807310">
      <w:pPr>
        <w:autoSpaceDE w:val="0"/>
        <w:autoSpaceDN w:val="0"/>
        <w:adjustRightInd w:val="0"/>
        <w:spacing w:after="0" w:line="240" w:lineRule="auto"/>
        <w:outlineLvl w:val="1"/>
        <w:rPr>
          <w:rFonts w:ascii="Times New Roman" w:hAnsi="Times New Roman" w:cs="Times New Roman"/>
          <w:sz w:val="28"/>
          <w:szCs w:val="28"/>
        </w:rPr>
      </w:pPr>
      <w:r w:rsidRPr="00050FF8">
        <w:rPr>
          <w:rFonts w:ascii="Times New Roman" w:hAnsi="Times New Roman" w:cs="Times New Roman"/>
          <w:b/>
          <w:bCs/>
          <w:sz w:val="28"/>
          <w:szCs w:val="28"/>
        </w:rPr>
        <w:t>1. Если вы наниматель жилого помещения, признанного непригодным для проживания, по договору социального найма</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Наниматель по договору социального найма жилого помещения, признанного непригодным для проживания, вправе заключить договор социального найма в отношении другого помещения. При этом общая площадь предоставляемого жилья должна соответствовать площади ранее занимаемого помещения или нормам, установленным правовыми актами (что не исключает возможности предоставления жилья большей площади при отсутствии в муниципальном жилищном фонде равнозначного жилого помещения). Жилое помещение должно быть благоустроенным и находиться по общему правилу в границах соответствующего населенного пункта (</w:t>
      </w:r>
      <w:hyperlink r:id="rId39" w:history="1">
        <w:r w:rsidRPr="00050FF8">
          <w:rPr>
            <w:rFonts w:ascii="Times New Roman" w:hAnsi="Times New Roman" w:cs="Times New Roman"/>
            <w:sz w:val="28"/>
            <w:szCs w:val="28"/>
          </w:rPr>
          <w:t>ч. 1 ст. 89</w:t>
        </w:r>
      </w:hyperlink>
      <w:r w:rsidRPr="00050FF8">
        <w:rPr>
          <w:rFonts w:ascii="Times New Roman" w:hAnsi="Times New Roman" w:cs="Times New Roman"/>
          <w:sz w:val="28"/>
          <w:szCs w:val="28"/>
        </w:rPr>
        <w:t xml:space="preserve"> ЖК РФ; </w:t>
      </w:r>
      <w:hyperlink r:id="rId40" w:history="1">
        <w:r w:rsidRPr="00050FF8">
          <w:rPr>
            <w:rFonts w:ascii="Times New Roman" w:hAnsi="Times New Roman" w:cs="Times New Roman"/>
            <w:sz w:val="28"/>
            <w:szCs w:val="28"/>
          </w:rPr>
          <w:t>ч. 2 ст. 13</w:t>
        </w:r>
      </w:hyperlink>
      <w:r w:rsidRPr="00050FF8">
        <w:rPr>
          <w:rFonts w:ascii="Times New Roman" w:hAnsi="Times New Roman" w:cs="Times New Roman"/>
          <w:sz w:val="28"/>
          <w:szCs w:val="28"/>
        </w:rPr>
        <w:t xml:space="preserve"> Закона г. Москвы от 31.05.2006 N 21; </w:t>
      </w:r>
      <w:hyperlink r:id="rId41" w:history="1">
        <w:r w:rsidRPr="00050FF8">
          <w:rPr>
            <w:rFonts w:ascii="Times New Roman" w:hAnsi="Times New Roman" w:cs="Times New Roman"/>
            <w:sz w:val="28"/>
            <w:szCs w:val="28"/>
          </w:rPr>
          <w:t>п. 59</w:t>
        </w:r>
      </w:hyperlink>
      <w:r w:rsidRPr="00050FF8">
        <w:rPr>
          <w:rFonts w:ascii="Times New Roman" w:hAnsi="Times New Roman" w:cs="Times New Roman"/>
          <w:sz w:val="28"/>
          <w:szCs w:val="28"/>
        </w:rPr>
        <w:t xml:space="preserve"> Обзора судебной практики Верховного Суда РФ N 3 (2018), утв. Президиумом Верховного Суда РФ 14.11.2018).</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 Такое согласие должно быть закреплено в отдельном документе, а также во вновь заключаемом договоре социального найма (</w:t>
      </w:r>
      <w:hyperlink r:id="rId42" w:history="1">
        <w:r w:rsidRPr="00050FF8">
          <w:rPr>
            <w:rFonts w:ascii="Times New Roman" w:hAnsi="Times New Roman" w:cs="Times New Roman"/>
            <w:sz w:val="28"/>
            <w:szCs w:val="28"/>
          </w:rPr>
          <w:t>Письмо</w:t>
        </w:r>
      </w:hyperlink>
      <w:r w:rsidRPr="00050FF8">
        <w:rPr>
          <w:rFonts w:ascii="Times New Roman" w:hAnsi="Times New Roman" w:cs="Times New Roman"/>
          <w:sz w:val="28"/>
          <w:szCs w:val="28"/>
        </w:rPr>
        <w:t xml:space="preserve"> </w:t>
      </w:r>
      <w:proofErr w:type="spellStart"/>
      <w:r w:rsidRPr="00050FF8">
        <w:rPr>
          <w:rFonts w:ascii="Times New Roman" w:hAnsi="Times New Roman" w:cs="Times New Roman"/>
          <w:sz w:val="28"/>
          <w:szCs w:val="28"/>
        </w:rPr>
        <w:t>Госкорпорации</w:t>
      </w:r>
      <w:proofErr w:type="spellEnd"/>
      <w:r w:rsidRPr="00050FF8">
        <w:rPr>
          <w:rFonts w:ascii="Times New Roman" w:hAnsi="Times New Roman" w:cs="Times New Roman"/>
          <w:sz w:val="28"/>
          <w:szCs w:val="28"/>
        </w:rPr>
        <w:t xml:space="preserve"> "Фонд содействия реформированию ЖКХ" от 27.06.2019 N ВТ-07/1062).</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lastRenderedPageBreak/>
        <w:t>При предоставлении жилья не учитывается наличие в собственности нанимателя или членов его семьи иных жилых помещений (</w:t>
      </w:r>
      <w:hyperlink r:id="rId43" w:history="1">
        <w:r w:rsidRPr="00050FF8">
          <w:rPr>
            <w:rFonts w:ascii="Times New Roman" w:hAnsi="Times New Roman" w:cs="Times New Roman"/>
            <w:sz w:val="28"/>
            <w:szCs w:val="28"/>
          </w:rPr>
          <w:t>разд. III</w:t>
        </w:r>
      </w:hyperlink>
      <w:r w:rsidRPr="00050FF8">
        <w:rPr>
          <w:rFonts w:ascii="Times New Roman" w:hAnsi="Times New Roman" w:cs="Times New Roman"/>
          <w:sz w:val="28"/>
          <w:szCs w:val="28"/>
        </w:rPr>
        <w:t xml:space="preserve"> Обзора, утв. Президиумом Верховного Суда РФ 29.04.2014).</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В случае отказа нанимателя выехать в предоставляемое жилое помещение орган местного самоуправления вправе обратиться в суд с соответствующим иском (</w:t>
      </w:r>
      <w:hyperlink r:id="rId44" w:history="1">
        <w:r w:rsidRPr="00050FF8">
          <w:rPr>
            <w:rFonts w:ascii="Times New Roman" w:hAnsi="Times New Roman" w:cs="Times New Roman"/>
            <w:sz w:val="28"/>
            <w:szCs w:val="28"/>
          </w:rPr>
          <w:t>п. 1 ст. 84</w:t>
        </w:r>
      </w:hyperlink>
      <w:r w:rsidRPr="00050FF8">
        <w:rPr>
          <w:rFonts w:ascii="Times New Roman" w:hAnsi="Times New Roman" w:cs="Times New Roman"/>
          <w:sz w:val="28"/>
          <w:szCs w:val="28"/>
        </w:rPr>
        <w:t xml:space="preserve"> ЖК РФ).</w:t>
      </w:r>
    </w:p>
    <w:p w:rsidR="00807310" w:rsidRPr="00050FF8" w:rsidRDefault="00807310" w:rsidP="00807310">
      <w:pPr>
        <w:autoSpaceDE w:val="0"/>
        <w:autoSpaceDN w:val="0"/>
        <w:adjustRightInd w:val="0"/>
        <w:spacing w:before="240" w:after="0" w:line="240" w:lineRule="auto"/>
        <w:jc w:val="both"/>
        <w:rPr>
          <w:rFonts w:ascii="Times New Roman" w:hAnsi="Times New Roman" w:cs="Times New Roman"/>
          <w:sz w:val="28"/>
          <w:szCs w:val="28"/>
        </w:rPr>
      </w:pPr>
    </w:p>
    <w:p w:rsidR="00807310" w:rsidRPr="00050FF8" w:rsidRDefault="00807310" w:rsidP="00807310">
      <w:pPr>
        <w:autoSpaceDE w:val="0"/>
        <w:autoSpaceDN w:val="0"/>
        <w:adjustRightInd w:val="0"/>
        <w:spacing w:after="0" w:line="240" w:lineRule="auto"/>
        <w:outlineLvl w:val="1"/>
        <w:rPr>
          <w:rFonts w:ascii="Times New Roman" w:hAnsi="Times New Roman" w:cs="Times New Roman"/>
          <w:sz w:val="28"/>
          <w:szCs w:val="28"/>
        </w:rPr>
      </w:pPr>
      <w:r w:rsidRPr="00050FF8">
        <w:rPr>
          <w:rFonts w:ascii="Times New Roman" w:hAnsi="Times New Roman" w:cs="Times New Roman"/>
          <w:b/>
          <w:bCs/>
          <w:sz w:val="28"/>
          <w:szCs w:val="28"/>
        </w:rPr>
        <w:t>2. Если вы собственник жилого помещения, признанного непригодным для проживания</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В зависимости от оснований выселения вы вправе заключить договор о предоставлении жилого помещения или соглашение об изъятии недвижимости для государственных или муниципальных нужд с выплатой возмещения за изымаемое помещение (</w:t>
      </w:r>
      <w:hyperlink r:id="rId45" w:history="1">
        <w:r w:rsidRPr="00050FF8">
          <w:rPr>
            <w:rFonts w:ascii="Times New Roman" w:hAnsi="Times New Roman" w:cs="Times New Roman"/>
            <w:sz w:val="28"/>
            <w:szCs w:val="28"/>
          </w:rPr>
          <w:t>ст. 32</w:t>
        </w:r>
      </w:hyperlink>
      <w:r w:rsidRPr="00050FF8">
        <w:rPr>
          <w:rFonts w:ascii="Times New Roman" w:hAnsi="Times New Roman" w:cs="Times New Roman"/>
          <w:sz w:val="28"/>
          <w:szCs w:val="28"/>
        </w:rPr>
        <w:t xml:space="preserve"> ЖК РФ).</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2.1. Если многоквартирный дом не включен в региональную адресную программу по переселению граждан из аварийного жилищного фонда, то гражданин вправе рассчитывать только на возмещение за изымаемое жилое помещение.</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При этом органы государственной власти или местного самоуправления не обязаны обеспечить собственника изымаемого жилого помещения другим жилым помещением (</w:t>
      </w:r>
      <w:hyperlink r:id="rId46" w:history="1">
        <w:r w:rsidRPr="00050FF8">
          <w:rPr>
            <w:rFonts w:ascii="Times New Roman" w:hAnsi="Times New Roman" w:cs="Times New Roman"/>
            <w:sz w:val="28"/>
            <w:szCs w:val="28"/>
          </w:rPr>
          <w:t>Письмо</w:t>
        </w:r>
      </w:hyperlink>
      <w:r w:rsidRPr="00050FF8">
        <w:rPr>
          <w:rFonts w:ascii="Times New Roman" w:hAnsi="Times New Roman" w:cs="Times New Roman"/>
          <w:sz w:val="28"/>
          <w:szCs w:val="28"/>
        </w:rPr>
        <w:t xml:space="preserve"> Минстроя России от 17.04.2020 N 15026-МЕ/06).</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Другое жилое помещение взамен изымаемого в таком случае может быть предоставлено собственнику только при одновременном соблюдении следующих условий (</w:t>
      </w:r>
      <w:hyperlink r:id="rId47" w:history="1">
        <w:r w:rsidRPr="00050FF8">
          <w:rPr>
            <w:rFonts w:ascii="Times New Roman" w:hAnsi="Times New Roman" w:cs="Times New Roman"/>
            <w:sz w:val="28"/>
            <w:szCs w:val="28"/>
          </w:rPr>
          <w:t>ч. 8</w:t>
        </w:r>
      </w:hyperlink>
      <w:r w:rsidRPr="00050FF8">
        <w:rPr>
          <w:rFonts w:ascii="Times New Roman" w:hAnsi="Times New Roman" w:cs="Times New Roman"/>
          <w:sz w:val="28"/>
          <w:szCs w:val="28"/>
        </w:rPr>
        <w:t xml:space="preserve">, </w:t>
      </w:r>
      <w:hyperlink r:id="rId48" w:history="1">
        <w:r w:rsidRPr="00050FF8">
          <w:rPr>
            <w:rFonts w:ascii="Times New Roman" w:hAnsi="Times New Roman" w:cs="Times New Roman"/>
            <w:sz w:val="28"/>
            <w:szCs w:val="28"/>
          </w:rPr>
          <w:t>8.2 ст. 32</w:t>
        </w:r>
      </w:hyperlink>
      <w:r w:rsidRPr="00050FF8">
        <w:rPr>
          <w:rFonts w:ascii="Times New Roman" w:hAnsi="Times New Roman" w:cs="Times New Roman"/>
          <w:sz w:val="28"/>
          <w:szCs w:val="28"/>
        </w:rPr>
        <w:t xml:space="preserve"> ЖК РФ; </w:t>
      </w:r>
      <w:hyperlink r:id="rId49" w:history="1">
        <w:r w:rsidRPr="00050FF8">
          <w:rPr>
            <w:rFonts w:ascii="Times New Roman" w:hAnsi="Times New Roman" w:cs="Times New Roman"/>
            <w:sz w:val="28"/>
            <w:szCs w:val="28"/>
          </w:rPr>
          <w:t>п. 20</w:t>
        </w:r>
      </w:hyperlink>
      <w:r w:rsidRPr="00050FF8">
        <w:rPr>
          <w:rFonts w:ascii="Times New Roman" w:hAnsi="Times New Roman" w:cs="Times New Roman"/>
          <w:sz w:val="28"/>
          <w:szCs w:val="28"/>
        </w:rPr>
        <w:t xml:space="preserve"> Постановления Пленума Верховного Суда РФ от 02.07.2009 N 14; </w:t>
      </w:r>
      <w:hyperlink r:id="rId50" w:history="1">
        <w:r w:rsidRPr="00050FF8">
          <w:rPr>
            <w:rFonts w:ascii="Times New Roman" w:hAnsi="Times New Roman" w:cs="Times New Roman"/>
            <w:sz w:val="28"/>
            <w:szCs w:val="28"/>
          </w:rPr>
          <w:t>разд. II</w:t>
        </w:r>
      </w:hyperlink>
      <w:r w:rsidRPr="00050FF8">
        <w:rPr>
          <w:rFonts w:ascii="Times New Roman" w:hAnsi="Times New Roman" w:cs="Times New Roman"/>
          <w:sz w:val="28"/>
          <w:szCs w:val="28"/>
        </w:rPr>
        <w:t xml:space="preserve"> Обзора от 29.04.2014):</w:t>
      </w:r>
    </w:p>
    <w:p w:rsidR="00807310" w:rsidRPr="00050FF8" w:rsidRDefault="00807310" w:rsidP="00807310">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наличие соответствующего соглашения, достигнутого с органом местного самоуправления;</w:t>
      </w:r>
    </w:p>
    <w:p w:rsidR="00807310" w:rsidRPr="00050FF8" w:rsidRDefault="00807310" w:rsidP="00807310">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зачет стоимости жилого помещения при определении размера возмещения за изымаемое жилое помещение;</w:t>
      </w:r>
    </w:p>
    <w:p w:rsidR="00807310" w:rsidRPr="00050FF8" w:rsidRDefault="00807310" w:rsidP="00807310">
      <w:pPr>
        <w:numPr>
          <w:ilvl w:val="0"/>
          <w:numId w:val="3"/>
        </w:numPr>
        <w:tabs>
          <w:tab w:val="left" w:pos="540"/>
        </w:tabs>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приобретение права собственности на изымаемое жилое помещение до признания многоквартирного дома в установленном порядке аварийным и подлежащим сносу или реконструкции. Это условие не распространяется на случаи возникновения права собственности в порядке наследования.</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В частности, региональные адресные программы по переселению граждан не распространяются на жилые дома блокированной застройки (</w:t>
      </w:r>
      <w:hyperlink r:id="rId51" w:history="1">
        <w:r w:rsidRPr="00050FF8">
          <w:rPr>
            <w:rFonts w:ascii="Times New Roman" w:hAnsi="Times New Roman" w:cs="Times New Roman"/>
            <w:sz w:val="28"/>
            <w:szCs w:val="28"/>
          </w:rPr>
          <w:t>Письмо</w:t>
        </w:r>
      </w:hyperlink>
      <w:r w:rsidRPr="00050FF8">
        <w:rPr>
          <w:rFonts w:ascii="Times New Roman" w:hAnsi="Times New Roman" w:cs="Times New Roman"/>
          <w:sz w:val="28"/>
          <w:szCs w:val="28"/>
        </w:rPr>
        <w:t xml:space="preserve"> </w:t>
      </w:r>
      <w:proofErr w:type="spellStart"/>
      <w:r w:rsidRPr="00050FF8">
        <w:rPr>
          <w:rFonts w:ascii="Times New Roman" w:hAnsi="Times New Roman" w:cs="Times New Roman"/>
          <w:sz w:val="28"/>
          <w:szCs w:val="28"/>
        </w:rPr>
        <w:t>Госкорпорации</w:t>
      </w:r>
      <w:proofErr w:type="spellEnd"/>
      <w:r w:rsidRPr="00050FF8">
        <w:rPr>
          <w:rFonts w:ascii="Times New Roman" w:hAnsi="Times New Roman" w:cs="Times New Roman"/>
          <w:sz w:val="28"/>
          <w:szCs w:val="28"/>
        </w:rPr>
        <w:t xml:space="preserve"> "Фонд содействия реформированию ЖКХ" от 04.03.2019 N ОР-07/290).</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lastRenderedPageBreak/>
        <w:t>2.2. Если многоквартирный дом включен в региональную адресную программу по переселению граждан из аварийного жилищного фонда, то гражданин вправе рассчитывать на предоставление ему другого жилого помещения либо на возмещение за изымаемое жилое помещение. Выбор любого из названных способов остается за собственником жилого помещения (</w:t>
      </w:r>
      <w:hyperlink r:id="rId52" w:history="1">
        <w:r w:rsidRPr="00050FF8">
          <w:rPr>
            <w:rFonts w:ascii="Times New Roman" w:hAnsi="Times New Roman" w:cs="Times New Roman"/>
            <w:sz w:val="28"/>
            <w:szCs w:val="28"/>
          </w:rPr>
          <w:t>п. 3 ст. 2</w:t>
        </w:r>
      </w:hyperlink>
      <w:r w:rsidRPr="00050FF8">
        <w:rPr>
          <w:rFonts w:ascii="Times New Roman" w:hAnsi="Times New Roman" w:cs="Times New Roman"/>
          <w:sz w:val="28"/>
          <w:szCs w:val="28"/>
        </w:rPr>
        <w:t xml:space="preserve">, </w:t>
      </w:r>
      <w:hyperlink r:id="rId53" w:history="1">
        <w:r w:rsidRPr="00050FF8">
          <w:rPr>
            <w:rFonts w:ascii="Times New Roman" w:hAnsi="Times New Roman" w:cs="Times New Roman"/>
            <w:sz w:val="28"/>
            <w:szCs w:val="28"/>
          </w:rPr>
          <w:t>ст. ст. 16</w:t>
        </w:r>
      </w:hyperlink>
      <w:r w:rsidRPr="00050FF8">
        <w:rPr>
          <w:rFonts w:ascii="Times New Roman" w:hAnsi="Times New Roman" w:cs="Times New Roman"/>
          <w:sz w:val="28"/>
          <w:szCs w:val="28"/>
        </w:rPr>
        <w:t xml:space="preserve">, </w:t>
      </w:r>
      <w:hyperlink r:id="rId54" w:history="1">
        <w:r w:rsidRPr="00050FF8">
          <w:rPr>
            <w:rFonts w:ascii="Times New Roman" w:hAnsi="Times New Roman" w:cs="Times New Roman"/>
            <w:sz w:val="28"/>
            <w:szCs w:val="28"/>
          </w:rPr>
          <w:t>20.15</w:t>
        </w:r>
      </w:hyperlink>
      <w:r w:rsidRPr="00050FF8">
        <w:rPr>
          <w:rFonts w:ascii="Times New Roman" w:hAnsi="Times New Roman" w:cs="Times New Roman"/>
          <w:sz w:val="28"/>
          <w:szCs w:val="28"/>
        </w:rPr>
        <w:t xml:space="preserve"> Закона от 21.07.2007 N 185-ФЗ; </w:t>
      </w:r>
      <w:hyperlink r:id="rId55" w:history="1">
        <w:r w:rsidRPr="00050FF8">
          <w:rPr>
            <w:rFonts w:ascii="Times New Roman" w:hAnsi="Times New Roman" w:cs="Times New Roman"/>
            <w:sz w:val="28"/>
            <w:szCs w:val="28"/>
          </w:rPr>
          <w:t>разд. II</w:t>
        </w:r>
      </w:hyperlink>
      <w:r w:rsidRPr="00050FF8">
        <w:rPr>
          <w:rFonts w:ascii="Times New Roman" w:hAnsi="Times New Roman" w:cs="Times New Roman"/>
          <w:sz w:val="28"/>
          <w:szCs w:val="28"/>
        </w:rPr>
        <w:t xml:space="preserve"> Обзора от 29.04.2014; </w:t>
      </w:r>
      <w:hyperlink r:id="rId56" w:history="1">
        <w:r w:rsidRPr="00050FF8">
          <w:rPr>
            <w:rFonts w:ascii="Times New Roman" w:hAnsi="Times New Roman" w:cs="Times New Roman"/>
            <w:sz w:val="28"/>
            <w:szCs w:val="28"/>
          </w:rPr>
          <w:t>п. 12</w:t>
        </w:r>
      </w:hyperlink>
      <w:r w:rsidRPr="00050FF8">
        <w:rPr>
          <w:rFonts w:ascii="Times New Roman" w:hAnsi="Times New Roman" w:cs="Times New Roman"/>
          <w:sz w:val="28"/>
          <w:szCs w:val="28"/>
        </w:rPr>
        <w:t xml:space="preserve"> Обзора судебной практики Верховного Суда РФ N 4 (2019), утв. Президиумом Верховного Суда РФ 25.12.2019).</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дома в установленном порядке аварийным. Указанные лица имеют право только на выплату возмещения (</w:t>
      </w:r>
      <w:hyperlink r:id="rId57" w:history="1">
        <w:r w:rsidRPr="00050FF8">
          <w:rPr>
            <w:rFonts w:ascii="Times New Roman" w:hAnsi="Times New Roman" w:cs="Times New Roman"/>
            <w:sz w:val="28"/>
            <w:szCs w:val="28"/>
          </w:rPr>
          <w:t>ч. 8.2 ст. 32</w:t>
        </w:r>
      </w:hyperlink>
      <w:r w:rsidRPr="00050FF8">
        <w:rPr>
          <w:rFonts w:ascii="Times New Roman" w:hAnsi="Times New Roman" w:cs="Times New Roman"/>
          <w:sz w:val="28"/>
          <w:szCs w:val="28"/>
        </w:rPr>
        <w:t xml:space="preserve"> ЖК РФ).</w:t>
      </w:r>
    </w:p>
    <w:p w:rsidR="00807310" w:rsidRPr="00050FF8" w:rsidRDefault="00807310" w:rsidP="00807310">
      <w:pPr>
        <w:autoSpaceDE w:val="0"/>
        <w:autoSpaceDN w:val="0"/>
        <w:adjustRightInd w:val="0"/>
        <w:spacing w:before="240" w:after="0" w:line="240" w:lineRule="auto"/>
        <w:jc w:val="both"/>
        <w:rPr>
          <w:rFonts w:ascii="Times New Roman" w:hAnsi="Times New Roman" w:cs="Times New Roman"/>
          <w:sz w:val="28"/>
          <w:szCs w:val="28"/>
        </w:rPr>
      </w:pPr>
    </w:p>
    <w:p w:rsidR="00807310" w:rsidRPr="00050FF8" w:rsidRDefault="00807310" w:rsidP="00807310">
      <w:pPr>
        <w:autoSpaceDE w:val="0"/>
        <w:autoSpaceDN w:val="0"/>
        <w:adjustRightInd w:val="0"/>
        <w:spacing w:after="0" w:line="240" w:lineRule="auto"/>
        <w:outlineLvl w:val="0"/>
        <w:rPr>
          <w:rFonts w:ascii="Times New Roman" w:hAnsi="Times New Roman" w:cs="Times New Roman"/>
          <w:sz w:val="28"/>
          <w:szCs w:val="28"/>
        </w:rPr>
      </w:pPr>
      <w:r w:rsidRPr="00050FF8">
        <w:rPr>
          <w:rFonts w:ascii="Times New Roman" w:hAnsi="Times New Roman" w:cs="Times New Roman"/>
          <w:b/>
          <w:bCs/>
          <w:sz w:val="28"/>
          <w:szCs w:val="28"/>
        </w:rPr>
        <w:t>Шаг 4. Определите размер возмещения (в случае изъятия недвижимости для государственных или муниципальных нужд)</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Возмещение за жилое помещение, сроки и другие условия изъятия определяются соглашением с собственником жилого помещения (</w:t>
      </w:r>
      <w:hyperlink r:id="rId58" w:history="1">
        <w:r w:rsidRPr="00050FF8">
          <w:rPr>
            <w:rFonts w:ascii="Times New Roman" w:hAnsi="Times New Roman" w:cs="Times New Roman"/>
            <w:sz w:val="28"/>
            <w:szCs w:val="28"/>
          </w:rPr>
          <w:t>ч. 6 ст. 32</w:t>
        </w:r>
      </w:hyperlink>
      <w:r w:rsidRPr="00050FF8">
        <w:rPr>
          <w:rFonts w:ascii="Times New Roman" w:hAnsi="Times New Roman" w:cs="Times New Roman"/>
          <w:sz w:val="28"/>
          <w:szCs w:val="28"/>
        </w:rPr>
        <w:t xml:space="preserve"> ЖК РФ).</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Размер возмещения за изымаемое жилое помещение включает рыночную стоимость жилого помещения, рыночную стоимость общего имущества в многоквартирном доме, в том числе рыночную стоимость земельного участка, на котором расположен многоквартирный дом, с учетом его доли в праве общей собственности на такое имущество, убытки, причиненные собственнику его изъятием, в том числе упущенную выгоду, а также сумму компенсации за непроизведенный капитальный ремонт (</w:t>
      </w:r>
      <w:hyperlink r:id="rId59" w:history="1">
        <w:r w:rsidRPr="00050FF8">
          <w:rPr>
            <w:rFonts w:ascii="Times New Roman" w:hAnsi="Times New Roman" w:cs="Times New Roman"/>
            <w:sz w:val="28"/>
            <w:szCs w:val="28"/>
          </w:rPr>
          <w:t>ч</w:t>
        </w:r>
        <w:proofErr w:type="gramEnd"/>
        <w:r w:rsidRPr="00050FF8">
          <w:rPr>
            <w:rFonts w:ascii="Times New Roman" w:hAnsi="Times New Roman" w:cs="Times New Roman"/>
            <w:sz w:val="28"/>
            <w:szCs w:val="28"/>
          </w:rPr>
          <w:t xml:space="preserve">. </w:t>
        </w:r>
        <w:proofErr w:type="gramStart"/>
        <w:r w:rsidRPr="00050FF8">
          <w:rPr>
            <w:rFonts w:ascii="Times New Roman" w:hAnsi="Times New Roman" w:cs="Times New Roman"/>
            <w:sz w:val="28"/>
            <w:szCs w:val="28"/>
          </w:rPr>
          <w:t>7 ст. 32</w:t>
        </w:r>
      </w:hyperlink>
      <w:r w:rsidRPr="00050FF8">
        <w:rPr>
          <w:rFonts w:ascii="Times New Roman" w:hAnsi="Times New Roman" w:cs="Times New Roman"/>
          <w:sz w:val="28"/>
          <w:szCs w:val="28"/>
        </w:rPr>
        <w:t xml:space="preserve"> ЖК РФ; </w:t>
      </w:r>
      <w:hyperlink r:id="rId60" w:history="1">
        <w:r w:rsidRPr="00050FF8">
          <w:rPr>
            <w:rFonts w:ascii="Times New Roman" w:hAnsi="Times New Roman" w:cs="Times New Roman"/>
            <w:sz w:val="28"/>
            <w:szCs w:val="28"/>
          </w:rPr>
          <w:t>ч. 3 ст. 12</w:t>
        </w:r>
      </w:hyperlink>
      <w:r w:rsidRPr="00050FF8">
        <w:rPr>
          <w:rFonts w:ascii="Times New Roman" w:hAnsi="Times New Roman" w:cs="Times New Roman"/>
          <w:sz w:val="28"/>
          <w:szCs w:val="28"/>
        </w:rPr>
        <w:t xml:space="preserve"> Закона N 21; </w:t>
      </w:r>
      <w:hyperlink r:id="rId61" w:history="1">
        <w:r w:rsidRPr="00050FF8">
          <w:rPr>
            <w:rFonts w:ascii="Times New Roman" w:hAnsi="Times New Roman" w:cs="Times New Roman"/>
            <w:sz w:val="28"/>
            <w:szCs w:val="28"/>
          </w:rPr>
          <w:t>разд. II</w:t>
        </w:r>
      </w:hyperlink>
      <w:r w:rsidRPr="00050FF8">
        <w:rPr>
          <w:rFonts w:ascii="Times New Roman" w:hAnsi="Times New Roman" w:cs="Times New Roman"/>
          <w:sz w:val="28"/>
          <w:szCs w:val="28"/>
        </w:rPr>
        <w:t xml:space="preserve"> Обзора от 29.04.2014).</w:t>
      </w:r>
      <w:proofErr w:type="gramEnd"/>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t xml:space="preserve">При этом размер возмещения, выплачиваемого гражданам, которые приобрели право собственности на жилое помещение (кроме приобретения права собственности в порядке наследования) после признания дома аварийным, не может превышать стоимости приобретения ими такого жилого помещения. Исключение </w:t>
      </w:r>
      <w:bookmarkStart w:id="0" w:name="_GoBack"/>
      <w:bookmarkEnd w:id="0"/>
      <w:r w:rsidRPr="00050FF8">
        <w:rPr>
          <w:rFonts w:ascii="Times New Roman" w:hAnsi="Times New Roman" w:cs="Times New Roman"/>
          <w:sz w:val="28"/>
          <w:szCs w:val="28"/>
        </w:rPr>
        <w:t>составляет приобретение жилого помещения по договору, в котором отчуждение помещения производится бесплатно (например, по договору дарения). В этом случае размер возмещения может быть определен исходя из рыночной стоимости (</w:t>
      </w:r>
      <w:hyperlink r:id="rId62" w:history="1">
        <w:r w:rsidRPr="00050FF8">
          <w:rPr>
            <w:rFonts w:ascii="Times New Roman" w:hAnsi="Times New Roman" w:cs="Times New Roman"/>
            <w:sz w:val="28"/>
            <w:szCs w:val="28"/>
          </w:rPr>
          <w:t>ч. 8.2 ст. 32</w:t>
        </w:r>
      </w:hyperlink>
      <w:r w:rsidRPr="00050FF8">
        <w:rPr>
          <w:rFonts w:ascii="Times New Roman" w:hAnsi="Times New Roman" w:cs="Times New Roman"/>
          <w:sz w:val="28"/>
          <w:szCs w:val="28"/>
        </w:rPr>
        <w:t xml:space="preserve"> ЖК РФ; </w:t>
      </w:r>
      <w:hyperlink r:id="rId63" w:history="1">
        <w:r w:rsidRPr="00050FF8">
          <w:rPr>
            <w:rFonts w:ascii="Times New Roman" w:hAnsi="Times New Roman" w:cs="Times New Roman"/>
            <w:sz w:val="28"/>
            <w:szCs w:val="28"/>
          </w:rPr>
          <w:t>Письмо</w:t>
        </w:r>
      </w:hyperlink>
      <w:r w:rsidRPr="00050FF8">
        <w:rPr>
          <w:rFonts w:ascii="Times New Roman" w:hAnsi="Times New Roman" w:cs="Times New Roman"/>
          <w:sz w:val="28"/>
          <w:szCs w:val="28"/>
        </w:rPr>
        <w:t xml:space="preserve"> Минстроя России N 15026-МЕ/06).</w:t>
      </w:r>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proofErr w:type="gramStart"/>
      <w:r w:rsidRPr="00050FF8">
        <w:rPr>
          <w:rFonts w:ascii="Times New Roman" w:hAnsi="Times New Roman" w:cs="Times New Roman"/>
          <w:sz w:val="28"/>
          <w:szCs w:val="28"/>
        </w:rPr>
        <w:t>Если собственник не заключил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орган государственной власти или орган местного самоуправления, принявшие такое решение, могут предъявить в суд иск о принудительном изъятии жилого помещения (</w:t>
      </w:r>
      <w:hyperlink r:id="rId64" w:history="1">
        <w:r w:rsidRPr="00050FF8">
          <w:rPr>
            <w:rFonts w:ascii="Times New Roman" w:hAnsi="Times New Roman" w:cs="Times New Roman"/>
            <w:sz w:val="28"/>
            <w:szCs w:val="28"/>
          </w:rPr>
          <w:t>ч. 9 ст. 32</w:t>
        </w:r>
      </w:hyperlink>
      <w:r w:rsidRPr="00050FF8">
        <w:rPr>
          <w:rFonts w:ascii="Times New Roman" w:hAnsi="Times New Roman" w:cs="Times New Roman"/>
          <w:sz w:val="28"/>
          <w:szCs w:val="28"/>
        </w:rPr>
        <w:t xml:space="preserve"> ЖК РФ).</w:t>
      </w:r>
      <w:proofErr w:type="gramEnd"/>
    </w:p>
    <w:p w:rsidR="00807310" w:rsidRPr="00050FF8" w:rsidRDefault="00807310" w:rsidP="00807310">
      <w:pPr>
        <w:autoSpaceDE w:val="0"/>
        <w:autoSpaceDN w:val="0"/>
        <w:adjustRightInd w:val="0"/>
        <w:spacing w:before="200" w:after="0" w:line="240" w:lineRule="auto"/>
        <w:jc w:val="both"/>
        <w:rPr>
          <w:rFonts w:ascii="Times New Roman" w:hAnsi="Times New Roman" w:cs="Times New Roman"/>
          <w:sz w:val="28"/>
          <w:szCs w:val="28"/>
        </w:rPr>
      </w:pPr>
      <w:r w:rsidRPr="00050FF8">
        <w:rPr>
          <w:rFonts w:ascii="Times New Roman" w:hAnsi="Times New Roman" w:cs="Times New Roman"/>
          <w:sz w:val="28"/>
          <w:szCs w:val="28"/>
        </w:rPr>
        <w:lastRenderedPageBreak/>
        <w:t>Следует учесть, что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этим помещением, если в собственности у него нет иных жилых помещений, - на срок не более чем на шесть месяцев после предоставления ему возмещения, если соглашением с ним не установлено иное (</w:t>
      </w:r>
      <w:hyperlink r:id="rId65" w:history="1">
        <w:r w:rsidRPr="00050FF8">
          <w:rPr>
            <w:rFonts w:ascii="Times New Roman" w:hAnsi="Times New Roman" w:cs="Times New Roman"/>
            <w:sz w:val="28"/>
            <w:szCs w:val="28"/>
          </w:rPr>
          <w:t>ч. 6 ст. 32</w:t>
        </w:r>
      </w:hyperlink>
      <w:r w:rsidRPr="00050FF8">
        <w:rPr>
          <w:rFonts w:ascii="Times New Roman" w:hAnsi="Times New Roman" w:cs="Times New Roman"/>
          <w:sz w:val="28"/>
          <w:szCs w:val="28"/>
        </w:rPr>
        <w:t xml:space="preserve"> ЖК РФ).</w:t>
      </w:r>
    </w:p>
    <w:p w:rsidR="00033A76" w:rsidRPr="00050FF8" w:rsidRDefault="00033A76">
      <w:pPr>
        <w:rPr>
          <w:rFonts w:ascii="Times New Roman" w:hAnsi="Times New Roman" w:cs="Times New Roman"/>
          <w:sz w:val="28"/>
          <w:szCs w:val="28"/>
        </w:rPr>
      </w:pPr>
    </w:p>
    <w:sectPr w:rsidR="00033A76" w:rsidRPr="00050FF8" w:rsidSect="00C3631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F0"/>
    <w:rsid w:val="00033A76"/>
    <w:rsid w:val="00050FF8"/>
    <w:rsid w:val="005444F0"/>
    <w:rsid w:val="0080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92D338C44ACCAF45455C543E3C3636AEFD03F1303269B6DF449012228C3DFB0388C5A7DA63179927176DE3E27CE2F6B29E518E376D8BE6A2z8d7O" TargetMode="External"/><Relationship Id="rId21" Type="http://schemas.openxmlformats.org/officeDocument/2006/relationships/hyperlink" Target="consultantplus://offline/ref=3692D338C44ACCAF45455D5928506365A0F903F0373066EBD54CC91E208B32A4148F8CABDB63169E2A1D32E6F76DBAFAB1824F892E7189E4zAd1O" TargetMode="External"/><Relationship Id="rId34" Type="http://schemas.openxmlformats.org/officeDocument/2006/relationships/hyperlink" Target="consultantplus://offline/ref=3692D338C44ACCAF45455C543E3C3636AEFD03F1303269B6DF449012228C3DFB0388C5A7DA63179A291F6DE3E27CE2F6B29E518E376D8BE6A2z8d7O" TargetMode="External"/><Relationship Id="rId42" Type="http://schemas.openxmlformats.org/officeDocument/2006/relationships/hyperlink" Target="consultantplus://offline/ref=3692D338C44ACCAF45455D5928506365A0FF02F5303266EBD54CC91E208B32A4148F8CABDB63179B2E1D32E6F76DBAFAB1824F892E7189E4zAd1O" TargetMode="External"/><Relationship Id="rId47" Type="http://schemas.openxmlformats.org/officeDocument/2006/relationships/hyperlink" Target="consultantplus://offline/ref=3692D338C44ACCAF45455D5928506365A0FB09F5353466EBD54CC91E208B32A4148F8CAFDF6B1CCE7E5233BAB23AA9FBB4824D8E32z7d2O" TargetMode="External"/><Relationship Id="rId50" Type="http://schemas.openxmlformats.org/officeDocument/2006/relationships/hyperlink" Target="consultantplus://offline/ref=3692D338C44ACCAF45455D5928506365A2FA08F5323066EBD54CC91E208B32A4148F8CABDB63179C2C1D32E6F76DBAFAB1824F892E7189E4zAd1O" TargetMode="External"/><Relationship Id="rId55" Type="http://schemas.openxmlformats.org/officeDocument/2006/relationships/hyperlink" Target="consultantplus://offline/ref=3692D338C44ACCAF45455D5928506365A2FA08F5323066EBD54CC91E208B32A4148F8CABDB63179D2B1D32E6F76DBAFAB1824F892E7189E4zAd1O" TargetMode="External"/><Relationship Id="rId63" Type="http://schemas.openxmlformats.org/officeDocument/2006/relationships/hyperlink" Target="consultantplus://offline/ref=3692D338C44ACCAF45455D5928506365A0F908F0373466EBD54CC91E208B32A4148F8CABDB63179B2B1D32E6F76DBAFAB1824F892E7189E4zAd1O" TargetMode="External"/><Relationship Id="rId7" Type="http://schemas.openxmlformats.org/officeDocument/2006/relationships/hyperlink" Target="consultantplus://offline/ref=3692D338C44ACCAF45455D5928506365A0F903F0373066EBD54CC91E208B32A4148F8CA8D36843CB6B436BB6B126B7FCAD9E4F8Cz3d1O" TargetMode="External"/><Relationship Id="rId2" Type="http://schemas.openxmlformats.org/officeDocument/2006/relationships/styles" Target="styles.xml"/><Relationship Id="rId16" Type="http://schemas.openxmlformats.org/officeDocument/2006/relationships/hyperlink" Target="consultantplus://offline/ref=3692D338C44ACCAF45455D5928506365A0F903F0373066EBD54CC91E208B32A4148F8CABDB63169F2C1D32E6F76DBAFAB1824F892E7189E4zAd1O" TargetMode="External"/><Relationship Id="rId29" Type="http://schemas.openxmlformats.org/officeDocument/2006/relationships/hyperlink" Target="consultantplus://offline/ref=3692D338C44ACCAF45455D5928506365A0F903F0373066EBD54CC91E208B32A4148F8CAED26843CB6B436BB6B126B7FCAD9E4F8Cz3d1O" TargetMode="External"/><Relationship Id="rId11" Type="http://schemas.openxmlformats.org/officeDocument/2006/relationships/hyperlink" Target="consultantplus://offline/ref=3692D338C44ACCAF45455D5928506365A0F409F53A3566EBD54CC91E208B32A4148F8CABDB63169D2F1D32E6F76DBAFAB1824F892E7189E4zAd1O" TargetMode="External"/><Relationship Id="rId24" Type="http://schemas.openxmlformats.org/officeDocument/2006/relationships/hyperlink" Target="consultantplus://offline/ref=3692D338C44ACCAF45455C543E3C3636AEFD03F1303269B6DF449012228C3DFB0388C5A7DA63179B2D176DE3E27CE2F6B29E518E376D8BE6A2z8d7O" TargetMode="External"/><Relationship Id="rId32" Type="http://schemas.openxmlformats.org/officeDocument/2006/relationships/hyperlink" Target="consultantplus://offline/ref=3692D338C44ACCAF45455D5928506365A0F903F0373066EBD54CC91E208B32A4148F8CA9D96843CB6B436BB6B126B7FCAD9E4F8Cz3d1O" TargetMode="External"/><Relationship Id="rId37" Type="http://schemas.openxmlformats.org/officeDocument/2006/relationships/hyperlink" Target="consultantplus://offline/ref=3692D338C44ACCAF45455D5928506365A0F409F5363666EBD54CC91E208B32A4148F8CABDB62139B291D32E6F76DBAFAB1824F892E7189E4zAd1O" TargetMode="External"/><Relationship Id="rId40" Type="http://schemas.openxmlformats.org/officeDocument/2006/relationships/hyperlink" Target="consultantplus://offline/ref=3692D338C44ACCAF45455C543E3C3636AEFE0AF3313A6DB6DF449012228C3DFB0388C5A7DA63179B2E166DE3E27CE2F6B29E518E376D8BE6A2z8d7O" TargetMode="External"/><Relationship Id="rId45" Type="http://schemas.openxmlformats.org/officeDocument/2006/relationships/hyperlink" Target="consultantplus://offline/ref=3692D338C44ACCAF45455D5928506365A0FB09F5353466EBD54CC91E208B32A4148F8CABDB63159E281D32E6F76DBAFAB1824F892E7189E4zAd1O" TargetMode="External"/><Relationship Id="rId53" Type="http://schemas.openxmlformats.org/officeDocument/2006/relationships/hyperlink" Target="consultantplus://offline/ref=3692D338C44ACCAF45455D5928506365A0FB0BF8333566EBD54CC91E208B32A4148F8CABDB63169F281D32E6F76DBAFAB1824F892E7189E4zAd1O" TargetMode="External"/><Relationship Id="rId58" Type="http://schemas.openxmlformats.org/officeDocument/2006/relationships/hyperlink" Target="consultantplus://offline/ref=3692D338C44ACCAF45455D5928506365A0FB09F5353466EBD54CC91E208B32A4148F8CAFDF651CCE7E5233BAB23AA9FBB4824D8E32z7d2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692D338C44ACCAF45455D5928506365A2FA08F5323066EBD54CC91E208B32A4148F8CABDB6317932C1D32E6F76DBAFAB1824F892E7189E4zAd1O" TargetMode="External"/><Relationship Id="rId19" Type="http://schemas.openxmlformats.org/officeDocument/2006/relationships/hyperlink" Target="consultantplus://offline/ref=3692D338C44ACCAF45455D5928506365A0FB09F5353466EBD54CC91E208B32A4148F8CABDB631E9D2D1D32E6F76DBAFAB1824F892E7189E4zAd1O" TargetMode="External"/><Relationship Id="rId14" Type="http://schemas.openxmlformats.org/officeDocument/2006/relationships/hyperlink" Target="consultantplus://offline/ref=3692D338C44ACCAF45455C543E3C3636AEFE0BF3323369B6DF449012228C3DFB0388C5A7DA6317982A126DE3E27CE2F6B29E518E376D8BE6A2z8d7O" TargetMode="External"/><Relationship Id="rId22" Type="http://schemas.openxmlformats.org/officeDocument/2006/relationships/hyperlink" Target="consultantplus://offline/ref=3692D338C44ACCAF45455D5928506365A0F903F0373066EBD54CC91E208B32A4148F8CAED03746DE7A1B67B5AD38B0E5B19C4Dz8dFO" TargetMode="External"/><Relationship Id="rId27" Type="http://schemas.openxmlformats.org/officeDocument/2006/relationships/hyperlink" Target="consultantplus://offline/ref=3692D338C44ACCAF45455D5928506365A0F903F0373066EBD54CC91E208B32A4148F8CABDA6843CB6B436BB6B126B7FCAD9E4F8Cz3d1O" TargetMode="External"/><Relationship Id="rId30" Type="http://schemas.openxmlformats.org/officeDocument/2006/relationships/hyperlink" Target="consultantplus://offline/ref=3692D338C44ACCAF45455D5928506365A0F903F0373066EBD54CC91E208B32A4148F8CA8DB6843CB6B436BB6B126B7FCAD9E4F8Cz3d1O" TargetMode="External"/><Relationship Id="rId35" Type="http://schemas.openxmlformats.org/officeDocument/2006/relationships/hyperlink" Target="consultantplus://offline/ref=3692D338C44ACCAF45455C543E3C3636AEFD03F1303269B6DF449012228C3DFB0388C5A7DA63179A28126DE3E27CE2F6B29E518E376D8BE6A2z8d7O" TargetMode="External"/><Relationship Id="rId43" Type="http://schemas.openxmlformats.org/officeDocument/2006/relationships/hyperlink" Target="consultantplus://offline/ref=3692D338C44ACCAF45455D5928506365A2FA08F5323066EBD54CC91E208B32A4148F8CABDB63169E2A1D32E6F76DBAFAB1824F892E7189E4zAd1O" TargetMode="External"/><Relationship Id="rId48" Type="http://schemas.openxmlformats.org/officeDocument/2006/relationships/hyperlink" Target="consultantplus://offline/ref=3692D338C44ACCAF45455D5928506365A0FB09F5353466EBD54CC91E208B32A4148F8CA3DB6B1CCE7E5233BAB23AA9FBB4824D8E32z7d2O" TargetMode="External"/><Relationship Id="rId56" Type="http://schemas.openxmlformats.org/officeDocument/2006/relationships/hyperlink" Target="consultantplus://offline/ref=3692D338C44ACCAF45455D5928506365A0F80BF7323266EBD54CC91E208B32A4148F8CABDB63149A2E1D32E6F76DBAFAB1824F892E7189E4zAd1O" TargetMode="External"/><Relationship Id="rId64" Type="http://schemas.openxmlformats.org/officeDocument/2006/relationships/hyperlink" Target="consultantplus://offline/ref=3692D338C44ACCAF45455D5928506365A0FB09F5353466EBD54CC91E208B32A4148F8CAFDF6A1CCE7E5233BAB23AA9FBB4824D8E32z7d2O" TargetMode="External"/><Relationship Id="rId8" Type="http://schemas.openxmlformats.org/officeDocument/2006/relationships/hyperlink" Target="consultantplus://offline/ref=3692D338C44ACCAF45455D5928506365A0FB09F5353466EBD54CC91E208B32A4148F8CABDB6314917B4722E2BE39B5E5B39B518C3071z8d8O" TargetMode="External"/><Relationship Id="rId51" Type="http://schemas.openxmlformats.org/officeDocument/2006/relationships/hyperlink" Target="consultantplus://offline/ref=3692D338C44ACCAF45455D5928506365A0FF0DF0333666EBD54CC91E208B32A4148F8CABDB63179A281D32E6F76DBAFAB1824F892E7189E4zAd1O" TargetMode="External"/><Relationship Id="rId3" Type="http://schemas.microsoft.com/office/2007/relationships/stylesWithEffects" Target="stylesWithEffects.xml"/><Relationship Id="rId12" Type="http://schemas.openxmlformats.org/officeDocument/2006/relationships/hyperlink" Target="consultantplus://offline/ref=3692D338C44ACCAF45455C543E3C3636AEFE0BF3323369B6DF449012228C3DFB0388C5A7DA63179B26116DE3E27CE2F6B29E518E376D8BE6A2z8d7O" TargetMode="External"/><Relationship Id="rId17" Type="http://schemas.openxmlformats.org/officeDocument/2006/relationships/hyperlink" Target="consultantplus://offline/ref=3692D338C44ACCAF45455D5928506365A0FB09F5353466EBD54CC91E208B32A4148F8CABDB63109B261D32E6F76DBAFAB1824F892E7189E4zAd1O" TargetMode="External"/><Relationship Id="rId25" Type="http://schemas.openxmlformats.org/officeDocument/2006/relationships/hyperlink" Target="consultantplus://offline/ref=3692D338C44ACCAF45455C543E3C3636AEFD03F1303269B6DF449012228C3DFB0388C5A7DA63179B2C116DE3E27CE2F6B29E518E376D8BE6A2z8d7O" TargetMode="External"/><Relationship Id="rId33" Type="http://schemas.openxmlformats.org/officeDocument/2006/relationships/hyperlink" Target="consultantplus://offline/ref=3692D338C44ACCAF45455D5928506365A0F903F0373066EBD54CC91E208B32A4148F8CABDB63169C271D32E6F76DBAFAB1824F892E7189E4zAd1O" TargetMode="External"/><Relationship Id="rId38" Type="http://schemas.openxmlformats.org/officeDocument/2006/relationships/hyperlink" Target="consultantplus://offline/ref=3692D338C44ACCAF45455C543E3C3636AEFD03F1303269B6DF449012228C3DFB0388C5A7DA63179826136DE3E27CE2F6B29E518E376D8BE6A2z8d7O" TargetMode="External"/><Relationship Id="rId46" Type="http://schemas.openxmlformats.org/officeDocument/2006/relationships/hyperlink" Target="consultantplus://offline/ref=3692D338C44ACCAF45455D5928506365A0F908F0373466EBD54CC91E208B32A4148F8CABDB63179A291D32E6F76DBAFAB1824F892E7189E4zAd1O" TargetMode="External"/><Relationship Id="rId59" Type="http://schemas.openxmlformats.org/officeDocument/2006/relationships/hyperlink" Target="consultantplus://offline/ref=3692D338C44ACCAF45455D5928506365A0FB09F5353466EBD54CC91E208B32A4148F8CA3DB651CCE7E5233BAB23AA9FBB4824D8E32z7d2O" TargetMode="External"/><Relationship Id="rId67" Type="http://schemas.openxmlformats.org/officeDocument/2006/relationships/theme" Target="theme/theme1.xml"/><Relationship Id="rId20" Type="http://schemas.openxmlformats.org/officeDocument/2006/relationships/hyperlink" Target="consultantplus://offline/ref=3692D338C44ACCAF45455D5928506365A0F903F0373066EBD54CC91E208B32A4148F8CA2D03746DE7A1B67B5AD38B0E5B19C4Dz8dFO" TargetMode="External"/><Relationship Id="rId41" Type="http://schemas.openxmlformats.org/officeDocument/2006/relationships/hyperlink" Target="consultantplus://offline/ref=3692D338C44ACCAF45455D5928506365A0FD0FF3343066EBD54CC91E208B32A4148F8CABDB62169A2A1D32E6F76DBAFAB1824F892E7189E4zAd1O" TargetMode="External"/><Relationship Id="rId54" Type="http://schemas.openxmlformats.org/officeDocument/2006/relationships/hyperlink" Target="consultantplus://offline/ref=3692D338C44ACCAF45455D5928506365A0FB0BF8333566EBD54CC91E208B32A4148F8CABDB631F9D261D32E6F76DBAFAB1824F892E7189E4zAd1O" TargetMode="External"/><Relationship Id="rId62" Type="http://schemas.openxmlformats.org/officeDocument/2006/relationships/hyperlink" Target="consultantplus://offline/ref=3692D338C44ACCAF45455D5928506365A0FB09F5353466EBD54CC91E208B32A4148F8CA3DB6B1CCE7E5233BAB23AA9FBB4824D8E32z7d2O" TargetMode="External"/><Relationship Id="rId1" Type="http://schemas.openxmlformats.org/officeDocument/2006/relationships/numbering" Target="numbering.xml"/><Relationship Id="rId6" Type="http://schemas.openxmlformats.org/officeDocument/2006/relationships/hyperlink" Target="consultantplus://offline/ref=3692D338C44ACCAF45455D5928506365A0F903F0373066EBD54CC91E208B32A4148F8CABDB63179F261D32E6F76DBAFAB1824F892E7189E4zAd1O" TargetMode="External"/><Relationship Id="rId15" Type="http://schemas.openxmlformats.org/officeDocument/2006/relationships/hyperlink" Target="consultantplus://offline/ref=3692D338C44ACCAF45455D5928506365A0F903F0373066EBD54CC91E208B32A4148F8CABDB63169E2A1D32E6F76DBAFAB1824F892E7189E4zAd1O" TargetMode="External"/><Relationship Id="rId23" Type="http://schemas.openxmlformats.org/officeDocument/2006/relationships/hyperlink" Target="consultantplus://offline/ref=3692D338C44ACCAF45455D5928506365A0F903F0373066EBD54CC91E208B32A4148F8CABDF6843CB6B436BB6B126B7FCAD9E4F8Cz3d1O" TargetMode="External"/><Relationship Id="rId28" Type="http://schemas.openxmlformats.org/officeDocument/2006/relationships/hyperlink" Target="consultantplus://offline/ref=3692D338C44ACCAF45455C543E3C3636AEFD03F1303269B6DF449012228C3DFB0388C5A7DA63179B2D146DE3E27CE2F6B29E518E376D8BE6A2z8d7O" TargetMode="External"/><Relationship Id="rId36" Type="http://schemas.openxmlformats.org/officeDocument/2006/relationships/hyperlink" Target="consultantplus://offline/ref=3692D338C44ACCAF45455C543E3C3636AEFD03F1303269B6DF449012228C3DFB0388C5A7DA63179A281E6DE3E27CE2F6B29E518E376D8BE6A2z8d7O" TargetMode="External"/><Relationship Id="rId49" Type="http://schemas.openxmlformats.org/officeDocument/2006/relationships/hyperlink" Target="consultantplus://offline/ref=3692D338C44ACCAF45455D5928506365ABF50BF332393BE1DD15C51C27846DB313C680AADB63109A244237F3E635B6F9AD9C489032738BzEd7O" TargetMode="External"/><Relationship Id="rId57" Type="http://schemas.openxmlformats.org/officeDocument/2006/relationships/hyperlink" Target="consultantplus://offline/ref=3692D338C44ACCAF45455D5928506365A0FB09F5353466EBD54CC91E208B32A4148F8CA3DB6B1CCE7E5233BAB23AA9FBB4824D8E32z7d2O" TargetMode="External"/><Relationship Id="rId10" Type="http://schemas.openxmlformats.org/officeDocument/2006/relationships/hyperlink" Target="consultantplus://offline/ref=3692D338C44ACCAF45455D5928506365A0FB09F5353466EBD54CC91E208B32A4148F8CABDB621F917B4722E2BE39B5E5B39B518C3071z8d8O" TargetMode="External"/><Relationship Id="rId31" Type="http://schemas.openxmlformats.org/officeDocument/2006/relationships/hyperlink" Target="consultantplus://offline/ref=3692D338C44ACCAF45455C543E3C3636AEFD03F1303269B6DF449012228C3DFB0388C5A7DA63179A29126DE3E27CE2F6B29E518E376D8BE6A2z8d7O" TargetMode="External"/><Relationship Id="rId44" Type="http://schemas.openxmlformats.org/officeDocument/2006/relationships/hyperlink" Target="consultantplus://offline/ref=3692D338C44ACCAF45455D5928506365A0FB09F5353466EBD54CC91E208B32A4148F8CABDB63129E2D1D32E6F76DBAFAB1824F892E7189E4zAd1O" TargetMode="External"/><Relationship Id="rId52" Type="http://schemas.openxmlformats.org/officeDocument/2006/relationships/hyperlink" Target="consultantplus://offline/ref=3692D338C44ACCAF45455D5928506365A0FB0BF8333566EBD54CC91E208B32A4148F8CABDB63139A2D1D32E6F76DBAFAB1824F892E7189E4zAd1O" TargetMode="External"/><Relationship Id="rId60" Type="http://schemas.openxmlformats.org/officeDocument/2006/relationships/hyperlink" Target="consultantplus://offline/ref=3692D338C44ACCAF45455C543E3C3636AEFE0AF3313A6DB6DF449012228C3DFB0388C5A7DA63179B2F136DE3E27CE2F6B29E518E376D8BE6A2z8d7O" TargetMode="External"/><Relationship Id="rId65" Type="http://schemas.openxmlformats.org/officeDocument/2006/relationships/hyperlink" Target="consultantplus://offline/ref=3692D338C44ACCAF45455D5928506365A0FB09F5353466EBD54CC91E208B32A4148F8CAFDF651CCE7E5233BAB23AA9FBB4824D8E32z7d2O" TargetMode="External"/><Relationship Id="rId4" Type="http://schemas.openxmlformats.org/officeDocument/2006/relationships/settings" Target="settings.xml"/><Relationship Id="rId9" Type="http://schemas.openxmlformats.org/officeDocument/2006/relationships/hyperlink" Target="consultantplus://offline/ref=3692D338C44ACCAF45455D5928506365A0FB09F5353466EBD54CC91E208B32A4148F8CABDB6211917B4722E2BE39B5E5B39B518C3071z8d8O" TargetMode="External"/><Relationship Id="rId13" Type="http://schemas.openxmlformats.org/officeDocument/2006/relationships/hyperlink" Target="consultantplus://offline/ref=3692D338C44ACCAF45455C543E3C3636AEFE0BF3323369B6DF449012228C3DFB0388C5A7DA6317982E1E6DE3E27CE2F6B29E518E376D8BE6A2z8d7O" TargetMode="External"/><Relationship Id="rId18" Type="http://schemas.openxmlformats.org/officeDocument/2006/relationships/hyperlink" Target="consultantplus://offline/ref=3692D338C44ACCAF45455D5928506365A0FB09F5353466EBD54CC91E208B32A4148F8CABDB631F982D1D32E6F76DBAFAB1824F892E7189E4zAd1O" TargetMode="External"/><Relationship Id="rId39" Type="http://schemas.openxmlformats.org/officeDocument/2006/relationships/hyperlink" Target="consultantplus://offline/ref=3692D338C44ACCAF45455D5928506365A0FB09F5353466EBD54CC91E208B32A4148F8CA3DA631CCE7E5233BAB23AA9FBB4824D8E32z7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3640</Words>
  <Characters>20754</Characters>
  <Application>Microsoft Office Word</Application>
  <DocSecurity>0</DocSecurity>
  <Lines>172</Lines>
  <Paragraphs>48</Paragraphs>
  <ScaleCrop>false</ScaleCrop>
  <Company>ФБУЗ "ЦГиЭМО"</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2021-07-12T14:30:00Z</dcterms:created>
  <dcterms:modified xsi:type="dcterms:W3CDTF">2021-07-13T13:20:00Z</dcterms:modified>
</cp:coreProperties>
</file>