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3F18" w14:textId="77777777" w:rsidR="008C6CF1" w:rsidRDefault="008C6CF1" w:rsidP="008C6C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проведения оценки соответствия </w:t>
      </w:r>
    </w:p>
    <w:p w14:paraId="0BCE36B0" w14:textId="68394B5E" w:rsidR="008C6CF1" w:rsidRDefault="008C6CF1" w:rsidP="008C6C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10A32">
        <w:rPr>
          <w:rFonts w:ascii="Times New Roman" w:hAnsi="Times New Roman" w:cs="Times New Roman"/>
          <w:b/>
        </w:rPr>
        <w:t>рган</w:t>
      </w:r>
      <w:r>
        <w:rPr>
          <w:rFonts w:ascii="Times New Roman" w:hAnsi="Times New Roman" w:cs="Times New Roman"/>
          <w:b/>
        </w:rPr>
        <w:t>ом</w:t>
      </w:r>
      <w:r w:rsidRPr="00B10A32">
        <w:rPr>
          <w:rFonts w:ascii="Times New Roman" w:hAnsi="Times New Roman" w:cs="Times New Roman"/>
          <w:b/>
        </w:rPr>
        <w:t xml:space="preserve"> инспекции Филиала ФБУЗ  «Центр гигиены и эпидемиологии в Московской области» в Раменском, Люберецком районах, городах Бронницы, Дзержинский, Жуковский, Котельники, Лыткарино</w:t>
      </w:r>
    </w:p>
    <w:p w14:paraId="5D4F54D2" w14:textId="62403071" w:rsidR="008C6CF1" w:rsidRPr="008C6CF1" w:rsidRDefault="008C6CF1" w:rsidP="008C6CF1">
      <w:pPr>
        <w:pStyle w:val="a5"/>
        <w:ind w:firstLine="0"/>
        <w:rPr>
          <w:sz w:val="24"/>
          <w:szCs w:val="24"/>
        </w:rPr>
      </w:pPr>
      <w:bookmarkStart w:id="0" w:name="_Hlk482913164"/>
      <w:r>
        <w:rPr>
          <w:sz w:val="24"/>
          <w:szCs w:val="24"/>
        </w:rPr>
        <w:t xml:space="preserve">     </w:t>
      </w:r>
      <w:r w:rsidRPr="008C6CF1">
        <w:rPr>
          <w:sz w:val="24"/>
          <w:szCs w:val="24"/>
        </w:rPr>
        <w:t>Орган инспекции Раменского филиала ФБУЗ Центр гигиены и эпидемиологии в Московской области проводит следующие виды инспекций (согласно ГОСТ 17020-2012):</w:t>
      </w:r>
    </w:p>
    <w:p w14:paraId="4775D24E" w14:textId="77777777" w:rsidR="008C6CF1" w:rsidRPr="008C6CF1" w:rsidRDefault="008C6CF1" w:rsidP="008C6CF1">
      <w:pPr>
        <w:pStyle w:val="a5"/>
        <w:rPr>
          <w:sz w:val="24"/>
          <w:szCs w:val="24"/>
        </w:rPr>
      </w:pPr>
    </w:p>
    <w:p w14:paraId="0E11E842" w14:textId="77777777" w:rsidR="008C6CF1" w:rsidRPr="008C6CF1" w:rsidRDefault="008C6CF1" w:rsidP="008C6CF1">
      <w:pPr>
        <w:pStyle w:val="a5"/>
        <w:rPr>
          <w:sz w:val="24"/>
          <w:szCs w:val="24"/>
        </w:rPr>
      </w:pPr>
      <w:r w:rsidRPr="008C6CF1">
        <w:rPr>
          <w:sz w:val="24"/>
          <w:szCs w:val="24"/>
        </w:rPr>
        <w:t xml:space="preserve">инспекция продукции, </w:t>
      </w:r>
    </w:p>
    <w:p w14:paraId="6007F15C" w14:textId="77777777" w:rsidR="008C6CF1" w:rsidRPr="008C6CF1" w:rsidRDefault="008C6CF1" w:rsidP="008C6CF1">
      <w:pPr>
        <w:pStyle w:val="a5"/>
        <w:rPr>
          <w:sz w:val="24"/>
          <w:szCs w:val="24"/>
        </w:rPr>
      </w:pPr>
      <w:r w:rsidRPr="008C6CF1">
        <w:rPr>
          <w:sz w:val="24"/>
          <w:szCs w:val="24"/>
        </w:rPr>
        <w:t xml:space="preserve">инспекция процессов, </w:t>
      </w:r>
    </w:p>
    <w:p w14:paraId="2BC337E8" w14:textId="77777777" w:rsidR="008C6CF1" w:rsidRPr="008C6CF1" w:rsidRDefault="008C6CF1" w:rsidP="008C6CF1">
      <w:pPr>
        <w:pStyle w:val="a5"/>
        <w:rPr>
          <w:sz w:val="24"/>
          <w:szCs w:val="24"/>
        </w:rPr>
      </w:pPr>
      <w:r w:rsidRPr="008C6CF1">
        <w:rPr>
          <w:sz w:val="24"/>
          <w:szCs w:val="24"/>
        </w:rPr>
        <w:t xml:space="preserve">инспекция услуг, </w:t>
      </w:r>
    </w:p>
    <w:p w14:paraId="7B447ED1" w14:textId="77777777" w:rsidR="008C6CF1" w:rsidRPr="008C6CF1" w:rsidRDefault="008C6CF1" w:rsidP="008C6CF1">
      <w:pPr>
        <w:pStyle w:val="a5"/>
        <w:rPr>
          <w:sz w:val="24"/>
          <w:szCs w:val="24"/>
        </w:rPr>
      </w:pPr>
      <w:r w:rsidRPr="008C6CF1">
        <w:rPr>
          <w:sz w:val="24"/>
          <w:szCs w:val="24"/>
        </w:rPr>
        <w:t xml:space="preserve">инспекция установок. </w:t>
      </w:r>
    </w:p>
    <w:p w14:paraId="0DC21955" w14:textId="77777777" w:rsidR="008C6CF1" w:rsidRPr="008C6CF1" w:rsidRDefault="008C6CF1" w:rsidP="008C6CF1">
      <w:pPr>
        <w:pStyle w:val="a5"/>
        <w:rPr>
          <w:sz w:val="24"/>
          <w:szCs w:val="24"/>
        </w:rPr>
      </w:pPr>
    </w:p>
    <w:p w14:paraId="6A5279AA" w14:textId="26E5A1BE" w:rsidR="008C6CF1" w:rsidRPr="008C6CF1" w:rsidRDefault="008C6CF1" w:rsidP="008C6CF1">
      <w:pPr>
        <w:pStyle w:val="a5"/>
        <w:ind w:firstLine="0"/>
        <w:rPr>
          <w:color w:val="0D0D0D"/>
          <w:sz w:val="24"/>
          <w:szCs w:val="24"/>
        </w:rPr>
      </w:pPr>
      <w:r w:rsidRPr="008C6CF1">
        <w:rPr>
          <w:sz w:val="24"/>
          <w:szCs w:val="24"/>
        </w:rPr>
        <w:t xml:space="preserve">  Инспекция может касаться разных этапов жизненного цикла этих объектов. Орган инспекции Раменского филиала проводит инспекции на этапах (стадиях): проектирование, первоначальную инспекцию,  инспекцию в процессе эксплуатации.</w:t>
      </w:r>
      <w:r w:rsidRPr="008C6CF1">
        <w:rPr>
          <w:color w:val="0D0D0D"/>
          <w:sz w:val="24"/>
          <w:szCs w:val="24"/>
        </w:rPr>
        <w:t xml:space="preserve"> </w:t>
      </w:r>
    </w:p>
    <w:p w14:paraId="791259E7" w14:textId="77777777" w:rsidR="008C6CF1" w:rsidRPr="008C6CF1" w:rsidRDefault="008C6CF1" w:rsidP="008C6CF1">
      <w:pPr>
        <w:pStyle w:val="a5"/>
        <w:ind w:firstLine="0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 </w:t>
      </w:r>
    </w:p>
    <w:p w14:paraId="6DA339EB" w14:textId="29F1DD4A" w:rsidR="008C6CF1" w:rsidRDefault="008C6CF1" w:rsidP="008C6CF1">
      <w:pPr>
        <w:pStyle w:val="a5"/>
        <w:ind w:firstLine="0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ходе оценки соответствия Орган инспекции проводит:</w:t>
      </w:r>
    </w:p>
    <w:p w14:paraId="0D790ED3" w14:textId="6C96BB7A" w:rsidR="008C6CF1" w:rsidRPr="008C6CF1" w:rsidRDefault="008C6CF1" w:rsidP="008C6CF1">
      <w:pPr>
        <w:pStyle w:val="a5"/>
        <w:ind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6CF1">
        <w:rPr>
          <w:sz w:val="24"/>
          <w:szCs w:val="24"/>
        </w:rPr>
        <w:t xml:space="preserve">- </w:t>
      </w:r>
      <w:r w:rsidRPr="008C6CF1">
        <w:rPr>
          <w:sz w:val="24"/>
          <w:szCs w:val="24"/>
          <w:lang w:eastAsia="en-US"/>
        </w:rPr>
        <w:t xml:space="preserve">санитарно-эпидемиологическая экспертиза – деятельность </w:t>
      </w:r>
      <w:r w:rsidRPr="008C6CF1">
        <w:rPr>
          <w:sz w:val="24"/>
          <w:szCs w:val="24"/>
        </w:rPr>
        <w:t>по установлению соответствия (несоответствия) проектной и иной документации, объектов хозяйственной и иной деятельности, продукции, работ, услуг, техническим регламентам, государственным санитарно-эпидемиологическим правилам и нормативам;</w:t>
      </w:r>
    </w:p>
    <w:p w14:paraId="783A6D4C" w14:textId="77777777" w:rsidR="008C6CF1" w:rsidRPr="008C6CF1" w:rsidRDefault="008C6CF1" w:rsidP="008C6CF1">
      <w:pPr>
        <w:pStyle w:val="a5"/>
        <w:ind w:firstLine="0"/>
        <w:jc w:val="both"/>
        <w:rPr>
          <w:sz w:val="24"/>
          <w:szCs w:val="24"/>
        </w:rPr>
      </w:pPr>
      <w:r w:rsidRPr="008C6CF1">
        <w:rPr>
          <w:rStyle w:val="s10"/>
          <w:color w:val="22272F"/>
          <w:sz w:val="24"/>
          <w:szCs w:val="24"/>
        </w:rPr>
        <w:t>- санитарно-эпидемиологическое обследование</w:t>
      </w:r>
      <w:r w:rsidRPr="008C6CF1">
        <w:rPr>
          <w:sz w:val="24"/>
          <w:szCs w:val="24"/>
        </w:rPr>
        <w:t> - деятельность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мест;</w:t>
      </w:r>
    </w:p>
    <w:p w14:paraId="747FE2BC" w14:textId="77777777" w:rsidR="008C6CF1" w:rsidRPr="008C6CF1" w:rsidRDefault="008C6CF1" w:rsidP="008C6CF1">
      <w:pPr>
        <w:pStyle w:val="a5"/>
        <w:ind w:firstLine="0"/>
        <w:jc w:val="both"/>
        <w:rPr>
          <w:sz w:val="24"/>
          <w:szCs w:val="24"/>
        </w:rPr>
      </w:pPr>
      <w:r w:rsidRPr="008C6CF1">
        <w:rPr>
          <w:rStyle w:val="s10"/>
          <w:color w:val="22272F"/>
          <w:sz w:val="24"/>
          <w:szCs w:val="24"/>
        </w:rPr>
        <w:t>- санитарно-эпидемиологическая оценка</w:t>
      </w:r>
      <w:r w:rsidRPr="008C6CF1">
        <w:rPr>
          <w:sz w:val="24"/>
          <w:szCs w:val="24"/>
        </w:rPr>
        <w:t> - действия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обстановки;</w:t>
      </w:r>
    </w:p>
    <w:p w14:paraId="692A3650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</w:p>
    <w:p w14:paraId="13728A2F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 Порядок и сроки проведения санитарно-эпидемиологических экспертиз, расследований, обследований, и иных видов оценок установлен организационно-распорядительными документами Федеральной службы по надзору в сфере защиты прав потребителей и благополучия человека: </w:t>
      </w:r>
    </w:p>
    <w:p w14:paraId="2C2BEEDD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- 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видов оценок» (в актуальной редакции), </w:t>
      </w:r>
    </w:p>
    <w:p w14:paraId="2C775A32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  <w:r w:rsidRPr="008C6CF1">
        <w:rPr>
          <w:sz w:val="24"/>
          <w:szCs w:val="24"/>
        </w:rPr>
        <w:t>-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утв. Приказом Роспотребнадзора от 18.07.2012 № 775.</w:t>
      </w:r>
    </w:p>
    <w:p w14:paraId="79CBF5B2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</w:p>
    <w:p w14:paraId="209D9D16" w14:textId="3EC32F88" w:rsidR="008C6CF1" w:rsidRPr="008C6CF1" w:rsidRDefault="008C6CF1" w:rsidP="008C6CF1">
      <w:pPr>
        <w:pStyle w:val="a5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С перечнем используемой нормативной  документации, можно ознакомиться на  сайте Раменского филиала ФБУЗ по адресу: </w:t>
      </w:r>
      <w:hyperlink r:id="rId4" w:history="1">
        <w:r w:rsidRPr="008C6CF1">
          <w:rPr>
            <w:rStyle w:val="a4"/>
            <w:sz w:val="24"/>
            <w:szCs w:val="24"/>
            <w:lang w:val="en-US"/>
          </w:rPr>
          <w:t>ramenskoe</w:t>
        </w:r>
        <w:r w:rsidRPr="008C6CF1">
          <w:rPr>
            <w:rStyle w:val="a4"/>
            <w:sz w:val="24"/>
            <w:szCs w:val="24"/>
          </w:rPr>
          <w:t>@cgemo.ru</w:t>
        </w:r>
      </w:hyperlink>
      <w:r w:rsidRPr="008C6CF1">
        <w:rPr>
          <w:rStyle w:val="a4"/>
          <w:sz w:val="24"/>
          <w:szCs w:val="24"/>
        </w:rPr>
        <w:t>.</w:t>
      </w:r>
    </w:p>
    <w:p w14:paraId="59A00C5D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 Требования к документации, предоставляемой для проведения санитарно-эпидемиологической экспертизы, устанавливаются  Приказом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видов </w:t>
      </w:r>
      <w:proofErr w:type="spellStart"/>
      <w:r w:rsidRPr="008C6CF1">
        <w:rPr>
          <w:sz w:val="24"/>
          <w:szCs w:val="24"/>
        </w:rPr>
        <w:t>ценок</w:t>
      </w:r>
      <w:proofErr w:type="spellEnd"/>
      <w:r w:rsidRPr="008C6CF1">
        <w:rPr>
          <w:sz w:val="24"/>
          <w:szCs w:val="24"/>
        </w:rPr>
        <w:t xml:space="preserve">», размещены на сайте Раменского филиала ФБУЗ по адресу </w:t>
      </w:r>
      <w:hyperlink r:id="rId5" w:history="1">
        <w:r w:rsidRPr="008C6CF1">
          <w:rPr>
            <w:rStyle w:val="a4"/>
            <w:sz w:val="24"/>
            <w:szCs w:val="24"/>
            <w:lang w:val="en-US"/>
          </w:rPr>
          <w:t>ramenskoe</w:t>
        </w:r>
        <w:r w:rsidRPr="008C6CF1">
          <w:rPr>
            <w:rStyle w:val="a4"/>
            <w:sz w:val="24"/>
            <w:szCs w:val="24"/>
          </w:rPr>
          <w:t>@cgemo.ru</w:t>
        </w:r>
      </w:hyperlink>
      <w:r w:rsidRPr="008C6CF1">
        <w:rPr>
          <w:rStyle w:val="a4"/>
          <w:sz w:val="24"/>
          <w:szCs w:val="24"/>
        </w:rPr>
        <w:t>.</w:t>
      </w:r>
    </w:p>
    <w:p w14:paraId="6A914D68" w14:textId="77777777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lastRenderedPageBreak/>
        <w:t xml:space="preserve">        При проведении работ сотрудники Органа инспекции руководствуются принципами беспристрастности и конфиденциальности, реализуя политику в области качества, принятую руководством Органа инспекции.</w:t>
      </w:r>
    </w:p>
    <w:p w14:paraId="13121FBA" w14:textId="77777777" w:rsidR="008C6CF1" w:rsidRPr="008C6CF1" w:rsidRDefault="008C6CF1" w:rsidP="008C6CF1">
      <w:pPr>
        <w:keepNext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Орган инспекции Раменского филиала ФБУЗ «Центр гигиены и эпидемиологии в Московской области» при проведении работ по оценке соответствия использует   только стандартные методы и процедуры, установленные нормативными документами в соответствии с утвержденной областью аккредитации. </w:t>
      </w:r>
    </w:p>
    <w:p w14:paraId="3957ED20" w14:textId="77777777" w:rsidR="008C6CF1" w:rsidRPr="008C6CF1" w:rsidRDefault="008C6CF1" w:rsidP="008C6CF1">
      <w:pPr>
        <w:keepNext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Метод, предложенный Заявителем (заказчиком), считается нестандартным.</w:t>
      </w:r>
    </w:p>
    <w:p w14:paraId="507DDE9F" w14:textId="61035177" w:rsidR="008C6CF1" w:rsidRPr="008C6CF1" w:rsidRDefault="008C6CF1" w:rsidP="008C6CF1">
      <w:pPr>
        <w:keepNext/>
        <w:suppressLineNumbers/>
        <w:suppressAutoHyphens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        Заявитель может получить консультацию уполномоченных</w:t>
      </w:r>
      <w:r w:rsidRPr="008C6C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6CF1">
        <w:rPr>
          <w:rFonts w:ascii="Times New Roman" w:hAnsi="Times New Roman" w:cs="Times New Roman"/>
          <w:sz w:val="24"/>
          <w:szCs w:val="24"/>
        </w:rPr>
        <w:t>специалистов</w:t>
      </w:r>
      <w:r w:rsidRPr="008C6C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6CF1">
        <w:rPr>
          <w:rFonts w:ascii="Times New Roman" w:hAnsi="Times New Roman" w:cs="Times New Roman"/>
          <w:sz w:val="24"/>
          <w:szCs w:val="24"/>
        </w:rPr>
        <w:t>Раменского филиала ФБУЗ и специалистов ОИ в устном или письменном виде (письменно- по письменному обращению на имя главного врача филиала).</w:t>
      </w:r>
    </w:p>
    <w:p w14:paraId="292EE005" w14:textId="140648A4" w:rsidR="008C6CF1" w:rsidRPr="008C6CF1" w:rsidRDefault="008C6CF1" w:rsidP="008C6CF1">
      <w:pPr>
        <w:keepNext/>
        <w:suppressLineNumbers/>
        <w:suppressAutoHyphens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 На этапе планирования инспекции с заявителем  оговаривается необходимость проведения лабораторных исследований (испытаний) и инструментальных обследований, ко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C6CF1">
        <w:rPr>
          <w:rFonts w:ascii="Times New Roman" w:hAnsi="Times New Roman" w:cs="Times New Roman"/>
          <w:sz w:val="24"/>
          <w:szCs w:val="24"/>
        </w:rPr>
        <w:t xml:space="preserve">орые могут быть проведены только аккредитованным лабораторным центром.  </w:t>
      </w:r>
    </w:p>
    <w:bookmarkEnd w:id="0"/>
    <w:p w14:paraId="7FD02F30" w14:textId="77777777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 Работы по санитарно-эпидемиологической экспертизе проводятся на основании договора, заключенного между заявителем и Раменским филиалом ФБУЗ ЦГЭМО. Все возможные разногласия, специальные условия требования заявителя должны быть улажены и разъяснены до начала работы.</w:t>
      </w:r>
    </w:p>
    <w:p w14:paraId="70AF5413" w14:textId="77777777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Орган инспекции приступает к работам после оплаты заявителем выставленных счетов. </w:t>
      </w:r>
    </w:p>
    <w:p w14:paraId="5C269B0F" w14:textId="7BB31968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 В  случае, когда орган инспекции намерен </w:t>
      </w:r>
      <w:r w:rsidRPr="008C6CF1">
        <w:rPr>
          <w:rFonts w:ascii="Times New Roman" w:hAnsi="Times New Roman" w:cs="Times New Roman"/>
          <w:color w:val="0D0D0D"/>
          <w:sz w:val="24"/>
          <w:szCs w:val="24"/>
        </w:rPr>
        <w:t xml:space="preserve">заключить договора субподряда  на выполнение любой части инспекционной деятельности, </w:t>
      </w:r>
      <w:r w:rsidRPr="008C6CF1">
        <w:rPr>
          <w:rFonts w:ascii="Times New Roman" w:hAnsi="Times New Roman" w:cs="Times New Roman"/>
          <w:sz w:val="24"/>
          <w:szCs w:val="24"/>
        </w:rPr>
        <w:t xml:space="preserve"> заявитель будет информирован об этом намерении и  заключение  субподрядного договора и проводится только с согласия заявителя.</w:t>
      </w:r>
    </w:p>
    <w:p w14:paraId="31895CB2" w14:textId="77777777" w:rsidR="008C6CF1" w:rsidRPr="008C6CF1" w:rsidRDefault="008C6CF1" w:rsidP="008C6CF1">
      <w:pPr>
        <w:keepNext/>
        <w:suppressLineNumbers/>
        <w:suppressAutoHyphens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>Орган инспекции может  отказать в проведении санитарно-эпидемиологической экспертизы. Объективными причинами в отказе могут быть:</w:t>
      </w:r>
    </w:p>
    <w:p w14:paraId="7DB5EF21" w14:textId="77777777" w:rsidR="008C6CF1" w:rsidRPr="008C6CF1" w:rsidRDefault="008C6CF1" w:rsidP="008C6CF1">
      <w:pPr>
        <w:keepNext/>
        <w:suppressLineNumbers/>
        <w:suppressAutoHyphens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-       неприемлемость метода инспекции, предложенного заказчиком; </w:t>
      </w:r>
    </w:p>
    <w:p w14:paraId="47A3B65B" w14:textId="77777777" w:rsidR="008C6CF1" w:rsidRPr="008C6CF1" w:rsidRDefault="008C6CF1" w:rsidP="008C6CF1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bidi="th-TH"/>
        </w:rPr>
      </w:pPr>
      <w:r w:rsidRPr="008C6CF1">
        <w:rPr>
          <w:rFonts w:ascii="Times New Roman" w:eastAsia="Times New Roman" w:hAnsi="Times New Roman"/>
          <w:sz w:val="24"/>
          <w:szCs w:val="24"/>
          <w:lang w:bidi="th-TH"/>
        </w:rPr>
        <w:t xml:space="preserve">-     отсутствие в области аккредитации Органа инспекции запрашиваемых Заказчиком видов инспекций/объектов инспекций </w:t>
      </w:r>
    </w:p>
    <w:p w14:paraId="6E979427" w14:textId="77777777" w:rsidR="008C6CF1" w:rsidRPr="008C6CF1" w:rsidRDefault="008C6CF1" w:rsidP="008C6CF1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bidi="th-TH"/>
        </w:rPr>
      </w:pPr>
      <w:r w:rsidRPr="008C6CF1">
        <w:rPr>
          <w:rFonts w:ascii="Times New Roman" w:eastAsia="Times New Roman" w:hAnsi="Times New Roman"/>
          <w:sz w:val="24"/>
          <w:szCs w:val="24"/>
          <w:lang w:bidi="th-TH"/>
        </w:rPr>
        <w:t xml:space="preserve">           Причинами приостановления проведения работ по инспекции, а в случае неисполнения Заказчиком требований специалистов органа инспекции и последующего отказа являются:</w:t>
      </w:r>
    </w:p>
    <w:p w14:paraId="481B86DE" w14:textId="77777777" w:rsidR="008C6CF1" w:rsidRPr="008C6CF1" w:rsidRDefault="008C6CF1" w:rsidP="008C6CF1">
      <w:pPr>
        <w:pStyle w:val="a5"/>
        <w:rPr>
          <w:sz w:val="24"/>
          <w:szCs w:val="24"/>
        </w:rPr>
      </w:pPr>
      <w:r w:rsidRPr="008C6CF1">
        <w:rPr>
          <w:sz w:val="24"/>
          <w:szCs w:val="24"/>
        </w:rPr>
        <w:t xml:space="preserve"> -  отсутствие необходимых документов и не предоставленных по дополнительному запросу заказчиком в установленные сроки;</w:t>
      </w:r>
    </w:p>
    <w:p w14:paraId="6311BF4C" w14:textId="77777777" w:rsidR="008C6CF1" w:rsidRPr="008C6CF1" w:rsidRDefault="008C6CF1" w:rsidP="008C6CF1">
      <w:pPr>
        <w:pStyle w:val="a5"/>
        <w:rPr>
          <w:rFonts w:eastAsia="Times New Roman"/>
          <w:sz w:val="24"/>
          <w:szCs w:val="24"/>
          <w:lang w:bidi="th-TH"/>
        </w:rPr>
      </w:pPr>
      <w:r w:rsidRPr="008C6CF1">
        <w:rPr>
          <w:rFonts w:eastAsia="Times New Roman"/>
          <w:sz w:val="24"/>
          <w:szCs w:val="24"/>
          <w:lang w:bidi="th-TH"/>
        </w:rPr>
        <w:t>-   наличие недостоверных данных в документах, представленным Заказчиком;</w:t>
      </w:r>
    </w:p>
    <w:p w14:paraId="3AE4BFD8" w14:textId="03C6FE3C" w:rsidR="008C6CF1" w:rsidRPr="008C6CF1" w:rsidRDefault="008C6CF1" w:rsidP="008C6CF1">
      <w:pPr>
        <w:pStyle w:val="a5"/>
        <w:rPr>
          <w:rFonts w:eastAsia="Times New Roman"/>
          <w:sz w:val="24"/>
          <w:szCs w:val="24"/>
          <w:lang w:bidi="th-TH"/>
        </w:rPr>
      </w:pPr>
      <w:r w:rsidRPr="008C6CF1">
        <w:rPr>
          <w:rFonts w:eastAsia="Times New Roman"/>
          <w:sz w:val="24"/>
          <w:szCs w:val="24"/>
          <w:lang w:bidi="th-TH"/>
        </w:rPr>
        <w:t>-   неготовность объекта (-</w:t>
      </w:r>
      <w:proofErr w:type="spellStart"/>
      <w:r w:rsidRPr="008C6CF1">
        <w:rPr>
          <w:rFonts w:eastAsia="Times New Roman"/>
          <w:sz w:val="24"/>
          <w:szCs w:val="24"/>
          <w:lang w:bidi="th-TH"/>
        </w:rPr>
        <w:t>ов</w:t>
      </w:r>
      <w:proofErr w:type="spellEnd"/>
      <w:r w:rsidRPr="008C6CF1">
        <w:rPr>
          <w:rFonts w:eastAsia="Times New Roman"/>
          <w:sz w:val="24"/>
          <w:szCs w:val="24"/>
          <w:lang w:bidi="th-TH"/>
        </w:rPr>
        <w:t>), предъявляемого для целей инспекции;</w:t>
      </w:r>
    </w:p>
    <w:p w14:paraId="74A09742" w14:textId="183AEBCE" w:rsidR="008C6CF1" w:rsidRPr="008C6CF1" w:rsidRDefault="008C6CF1" w:rsidP="008C6CF1">
      <w:pPr>
        <w:pStyle w:val="a5"/>
        <w:rPr>
          <w:rFonts w:eastAsia="Times New Roman"/>
          <w:sz w:val="24"/>
          <w:szCs w:val="24"/>
          <w:lang w:bidi="th-TH"/>
        </w:rPr>
      </w:pPr>
      <w:r w:rsidRPr="008C6CF1">
        <w:rPr>
          <w:sz w:val="24"/>
          <w:szCs w:val="24"/>
        </w:rPr>
        <w:t>-   заказчиком не обеспечен доступ к объекту инспекции;</w:t>
      </w:r>
    </w:p>
    <w:p w14:paraId="4FD7BE5B" w14:textId="71B00859" w:rsidR="008C6CF1" w:rsidRPr="008C6CF1" w:rsidRDefault="008C6CF1" w:rsidP="008C6CF1">
      <w:pPr>
        <w:pStyle w:val="a5"/>
        <w:rPr>
          <w:rFonts w:eastAsia="Times New Roman"/>
          <w:sz w:val="24"/>
          <w:szCs w:val="24"/>
          <w:lang w:bidi="th-TH"/>
        </w:rPr>
      </w:pPr>
      <w:r w:rsidRPr="008C6CF1">
        <w:rPr>
          <w:rFonts w:eastAsia="Times New Roman"/>
          <w:sz w:val="24"/>
          <w:szCs w:val="24"/>
          <w:lang w:bidi="th-TH"/>
        </w:rPr>
        <w:t>-   иные причины (возникновение конфликта интересов, вред репутации и авторитету ОИ).</w:t>
      </w:r>
    </w:p>
    <w:p w14:paraId="22AE7ACF" w14:textId="01E2D74C" w:rsidR="008C6CF1" w:rsidRPr="008C6CF1" w:rsidRDefault="008C6CF1" w:rsidP="008C6CF1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C6CF1">
        <w:rPr>
          <w:sz w:val="24"/>
          <w:szCs w:val="24"/>
        </w:rPr>
        <w:t xml:space="preserve"> В этих случае заказчик в письменной форме получает официальный ответ об отказе (приостановлении) проведения инспекции с мотивированным обоснованием.</w:t>
      </w:r>
    </w:p>
    <w:p w14:paraId="1AAA1132" w14:textId="77777777" w:rsidR="008C6CF1" w:rsidRPr="008C6CF1" w:rsidRDefault="008C6CF1" w:rsidP="008C6CF1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09627546" w14:textId="77777777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lastRenderedPageBreak/>
        <w:t xml:space="preserve">        О готовности экспертного заключения заявителя информируют по  телефону, по электронной почте или другим приемлемым способом сотрудник Органа инспекции или уполномоченный сотрудник Раменского филиала ФБУЗ ЦГЭМО.</w:t>
      </w:r>
    </w:p>
    <w:p w14:paraId="3B5CDA9F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       В случае, когда заявитель не удовлетворен  работой органа инспекции, он имеет право предъявить жалобу (или апелляцию по результат работы). </w:t>
      </w:r>
    </w:p>
    <w:p w14:paraId="743BD209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      Жалобы принимаются в письменном виде:</w:t>
      </w:r>
    </w:p>
    <w:p w14:paraId="35F5A007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-  непосредственно уполномоченным сотрудником Раменского филиала ФБУЗ,  </w:t>
      </w:r>
    </w:p>
    <w:p w14:paraId="2B08F0A8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-    письмом по адресу: 140104, г. Раменское, ул. Десантная, д.56, </w:t>
      </w:r>
    </w:p>
    <w:p w14:paraId="110514C8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 в  форме электронных сообщений:</w:t>
      </w:r>
    </w:p>
    <w:p w14:paraId="0AFAF588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  путем заполнения обращения по рекомендованной форме (на сайте Раменского филиала ФБУЗ ЦГЭМО) или в свободной форме по адресу электронной почты </w:t>
      </w:r>
      <w:hyperlink r:id="rId6" w:history="1">
        <w:r w:rsidRPr="008C6CF1">
          <w:rPr>
            <w:rStyle w:val="a4"/>
            <w:rFonts w:ascii="Times New Roman" w:hAnsi="Times New Roman"/>
            <w:sz w:val="24"/>
            <w:szCs w:val="24"/>
            <w:lang w:val="en-US"/>
          </w:rPr>
          <w:t>ramenskoe</w:t>
        </w:r>
        <w:r w:rsidRPr="008C6CF1">
          <w:rPr>
            <w:rStyle w:val="a4"/>
            <w:rFonts w:ascii="Times New Roman" w:hAnsi="Times New Roman"/>
            <w:sz w:val="24"/>
            <w:szCs w:val="24"/>
          </w:rPr>
          <w:t>@cgemo.ru</w:t>
        </w:r>
      </w:hyperlink>
      <w:r w:rsidRPr="008C6CF1">
        <w:rPr>
          <w:rFonts w:ascii="Times New Roman" w:hAnsi="Times New Roman"/>
          <w:sz w:val="24"/>
          <w:szCs w:val="24"/>
        </w:rPr>
        <w:t xml:space="preserve"> с последующим предоставлением оригинала на личном приеме</w:t>
      </w:r>
    </w:p>
    <w:p w14:paraId="0F4FF9B3" w14:textId="77777777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Рассмотрение жалобы проводится в течение 30 календарных дней. По результатам рассмотрения заявитель получает письменный ответ. </w:t>
      </w:r>
    </w:p>
    <w:p w14:paraId="304C9B06" w14:textId="77777777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Для обратной связи предусмотрена Анкета удовлетворенности заказчика, которую заявитель может получить у сотрудников органа инспекции.</w:t>
      </w:r>
    </w:p>
    <w:p w14:paraId="7602753C" w14:textId="77777777" w:rsidR="009E7259" w:rsidRPr="008C6CF1" w:rsidRDefault="009E7259">
      <w:pPr>
        <w:rPr>
          <w:rFonts w:ascii="Times New Roman" w:hAnsi="Times New Roman" w:cs="Times New Roman"/>
          <w:sz w:val="24"/>
          <w:szCs w:val="24"/>
        </w:rPr>
      </w:pPr>
    </w:p>
    <w:sectPr w:rsidR="009E7259" w:rsidRPr="008C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1D"/>
    <w:rsid w:val="0057781D"/>
    <w:rsid w:val="008C6CF1"/>
    <w:rsid w:val="009E7259"/>
    <w:rsid w:val="00B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15AF"/>
  <w15:chartTrackingRefBased/>
  <w15:docId w15:val="{9E8ECEB1-942B-495C-B8D5-C50B372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6CF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8C6CF1"/>
    <w:rPr>
      <w:color w:val="0000FF"/>
      <w:u w:val="single"/>
    </w:rPr>
  </w:style>
  <w:style w:type="paragraph" w:styleId="a5">
    <w:name w:val="No Spacing"/>
    <w:uiPriority w:val="1"/>
    <w:qFormat/>
    <w:rsid w:val="008C6CF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s10">
    <w:name w:val="s_10"/>
    <w:basedOn w:val="a0"/>
    <w:rsid w:val="008C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enskoe@cgemo.ru" TargetMode="External"/><Relationship Id="rId5" Type="http://schemas.openxmlformats.org/officeDocument/2006/relationships/hyperlink" Target="mailto:ramenskoe@cgemo.ru" TargetMode="External"/><Relationship Id="rId4" Type="http://schemas.openxmlformats.org/officeDocument/2006/relationships/hyperlink" Target="mailto:ramenskoe@cg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</dc:creator>
  <cp:keywords/>
  <dc:description/>
  <cp:lastModifiedBy>Екатерина Б</cp:lastModifiedBy>
  <cp:revision>2</cp:revision>
  <dcterms:created xsi:type="dcterms:W3CDTF">2022-09-19T08:50:00Z</dcterms:created>
  <dcterms:modified xsi:type="dcterms:W3CDTF">2022-09-19T08:56:00Z</dcterms:modified>
</cp:coreProperties>
</file>