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0C" w:rsidRPr="00D6128E" w:rsidRDefault="00F7280C" w:rsidP="00D6128E">
      <w:pPr>
        <w:spacing w:after="240" w:line="6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</w:pPr>
      <w:bookmarkStart w:id="0" w:name="_GoBack"/>
      <w:bookmarkEnd w:id="0"/>
      <w:r w:rsidRPr="00D6128E"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  <w:t>Задерживают вылет: что нужно знать?</w:t>
      </w:r>
    </w:p>
    <w:p w:rsidR="00F7280C" w:rsidRPr="00F7280C" w:rsidRDefault="00F7280C" w:rsidP="00D61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Рейс могут перенести из-за неисправности судна, плохих погодных условий или позднего прибытия самолёта в аэропорт. В любом случае у вас есть право отказаться от полёта и вернуть деньги, даже если билет был невозвратным.</w:t>
      </w: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Можно также:</w:t>
      </w:r>
    </w:p>
    <w:p w:rsidR="00F7280C" w:rsidRPr="00F7280C" w:rsidRDefault="00F7280C" w:rsidP="00D612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получить 25% МРОТ за каждый час ожидания, но не более 50% от стоимости билета;</w:t>
      </w:r>
    </w:p>
    <w:p w:rsidR="00F7280C" w:rsidRPr="00F7280C" w:rsidRDefault="00F7280C" w:rsidP="00D6128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потребовать возмещения убытков: например, если из-за задержки вы пропустили оплаченную экскурсию или поезд. Для этого нужно обратиться к перевозчику с претензией.</w:t>
      </w:r>
    </w:p>
    <w:p w:rsidR="00D6128E" w:rsidRDefault="00D6128E" w:rsidP="00F7280C">
      <w:pPr>
        <w:spacing w:after="0" w:line="240" w:lineRule="auto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</w:p>
    <w:p w:rsidR="00F7280C" w:rsidRPr="00F7280C" w:rsidRDefault="00F7280C" w:rsidP="00D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Рассказываем о том, что должна сделать авиакомпания при задержке рейса. </w:t>
      </w: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Если перевозчик изменил расписание</w:t>
      </w: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, он должен предупредить пассажи</w:t>
      </w:r>
      <w:r w:rsidR="00D6128E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ров любым доступным способом: </w:t>
      </w:r>
    </w:p>
    <w:p w:rsidR="00F7280C" w:rsidRPr="00F7280C" w:rsidRDefault="00F7280C" w:rsidP="00D6128E">
      <w:pPr>
        <w:numPr>
          <w:ilvl w:val="0"/>
          <w:numId w:val="2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по телефону;</w:t>
      </w:r>
    </w:p>
    <w:p w:rsidR="00F7280C" w:rsidRPr="00F7280C" w:rsidRDefault="00F7280C" w:rsidP="00D6128E">
      <w:pPr>
        <w:numPr>
          <w:ilvl w:val="0"/>
          <w:numId w:val="2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по электронной почте.</w:t>
      </w:r>
    </w:p>
    <w:p w:rsidR="00D6128E" w:rsidRDefault="00D6128E" w:rsidP="00F7280C">
      <w:pPr>
        <w:spacing w:after="0" w:line="240" w:lineRule="auto"/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</w:p>
    <w:p w:rsidR="00F7280C" w:rsidRPr="00F7280C" w:rsidRDefault="00F7280C" w:rsidP="00F7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В случае задержки рейса авиакомпания обязана: </w:t>
      </w: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br/>
      </w:r>
    </w:p>
    <w:p w:rsidR="00F7280C" w:rsidRPr="00F7280C" w:rsidRDefault="00F7280C" w:rsidP="00D612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предоставить комнату матери и ребёнка пассажирам с детьми до 7 лет;</w:t>
      </w:r>
    </w:p>
    <w:p w:rsidR="00F7280C" w:rsidRPr="00F7280C" w:rsidRDefault="00F7280C" w:rsidP="00D6128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организовать хранение багажа.</w:t>
      </w:r>
    </w:p>
    <w:p w:rsidR="00D6128E" w:rsidRDefault="00D6128E" w:rsidP="00F7280C">
      <w:pPr>
        <w:spacing w:after="0" w:line="240" w:lineRule="auto"/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</w:p>
    <w:p w:rsidR="00F7280C" w:rsidRPr="00F7280C" w:rsidRDefault="00F7280C" w:rsidP="00F7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Если задержка рейса больше 2 часов:</w:t>
      </w: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br/>
      </w:r>
    </w:p>
    <w:p w:rsidR="00F7280C" w:rsidRPr="00F7280C" w:rsidRDefault="00F7280C" w:rsidP="00D6128E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предоставить прохладительные напитки;</w:t>
      </w:r>
    </w:p>
    <w:p w:rsidR="00F7280C" w:rsidRPr="00F7280C" w:rsidRDefault="00F7280C" w:rsidP="00D6128E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право бесплатно сделать 2 </w:t>
      </w:r>
      <w:proofErr w:type="gramStart"/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телефонных</w:t>
      </w:r>
      <w:proofErr w:type="gramEnd"/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 звонка;</w:t>
      </w:r>
    </w:p>
    <w:p w:rsidR="00F7280C" w:rsidRPr="00F7280C" w:rsidRDefault="00F7280C" w:rsidP="00D6128E">
      <w:pPr>
        <w:numPr>
          <w:ilvl w:val="0"/>
          <w:numId w:val="4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или отправить 2 сообщения по электронной почте.</w:t>
      </w:r>
    </w:p>
    <w:p w:rsidR="00D6128E" w:rsidRDefault="00D6128E" w:rsidP="00F7280C">
      <w:pPr>
        <w:spacing w:after="0" w:line="240" w:lineRule="auto"/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</w:p>
    <w:p w:rsidR="00F7280C" w:rsidRPr="00F7280C" w:rsidRDefault="00F7280C" w:rsidP="00D6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Если задержка рейса больше 4 часов — предоставить горячее питание: </w:t>
      </w:r>
      <w:r w:rsidR="00D6128E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</w:p>
    <w:p w:rsidR="00F7280C" w:rsidRPr="00F7280C" w:rsidRDefault="00F7280C" w:rsidP="00D6128E">
      <w:pPr>
        <w:numPr>
          <w:ilvl w:val="0"/>
          <w:numId w:val="5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каждые 6 часов днём;</w:t>
      </w:r>
    </w:p>
    <w:p w:rsidR="00F7280C" w:rsidRPr="00F7280C" w:rsidRDefault="00F7280C" w:rsidP="00D6128E">
      <w:pPr>
        <w:numPr>
          <w:ilvl w:val="0"/>
          <w:numId w:val="5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каждые 8 часов ночью.</w:t>
      </w:r>
    </w:p>
    <w:p w:rsidR="00D6128E" w:rsidRDefault="00D6128E" w:rsidP="00F7280C">
      <w:pPr>
        <w:spacing w:after="0" w:line="240" w:lineRule="auto"/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</w:pPr>
    </w:p>
    <w:p w:rsidR="00F7280C" w:rsidRPr="00F7280C" w:rsidRDefault="00F7280C" w:rsidP="00F72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Если задержка рейса больше 8 часов днём или больше 6 часов ночью:</w:t>
      </w:r>
      <w:r w:rsidR="00D6128E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</w:p>
    <w:p w:rsidR="00F7280C" w:rsidRPr="00F7280C" w:rsidRDefault="00F7280C" w:rsidP="00D6128E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разместить в гостинице;</w:t>
      </w:r>
    </w:p>
    <w:p w:rsidR="00F7280C" w:rsidRPr="00F7280C" w:rsidRDefault="00F7280C" w:rsidP="00D6128E">
      <w:pPr>
        <w:numPr>
          <w:ilvl w:val="0"/>
          <w:numId w:val="6"/>
        </w:numPr>
        <w:spacing w:after="0" w:line="240" w:lineRule="auto"/>
        <w:ind w:left="0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F7280C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доставить от аэропорта до гостиницы и обратно.</w:t>
      </w:r>
    </w:p>
    <w:p w:rsidR="00D6128E" w:rsidRDefault="00D6128E" w:rsidP="00D6128E">
      <w:pPr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</w:p>
    <w:p w:rsidR="00D6128E" w:rsidRPr="00D6128E" w:rsidRDefault="00D6128E" w:rsidP="00D6128E">
      <w:pPr>
        <w:jc w:val="both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D6128E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Необходимый справочный материал по вопросам защиты прав потребителей в сферах туристических, транспортных и гостиничных услуг (ответы на вопросы, образцы заявлений по различным ситуациям) размещен на  сайте Государственного информационного ресурса в сфере защиты прав потребителей по адресу: https://zpp.rospotrebnadzor.ru/handbook/turist/memos</w:t>
      </w:r>
    </w:p>
    <w:p w:rsidR="00D6128E" w:rsidRDefault="00D6128E" w:rsidP="00F7280C">
      <w:pPr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</w:p>
    <w:p w:rsidR="006F41AA" w:rsidRDefault="006F41AA" w:rsidP="00F7280C"/>
    <w:sectPr w:rsidR="006F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512"/>
    <w:multiLevelType w:val="multilevel"/>
    <w:tmpl w:val="9DA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B7BBC"/>
    <w:multiLevelType w:val="multilevel"/>
    <w:tmpl w:val="540C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37ECA"/>
    <w:multiLevelType w:val="multilevel"/>
    <w:tmpl w:val="AA6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90D84"/>
    <w:multiLevelType w:val="multilevel"/>
    <w:tmpl w:val="727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B3712"/>
    <w:multiLevelType w:val="multilevel"/>
    <w:tmpl w:val="FAB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94582"/>
    <w:multiLevelType w:val="multilevel"/>
    <w:tmpl w:val="C06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35"/>
    <w:rsid w:val="00464435"/>
    <w:rsid w:val="006F41AA"/>
    <w:rsid w:val="00D6128E"/>
    <w:rsid w:val="00F7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8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>ФБУЗ "ЦГиЭМО"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3</cp:revision>
  <dcterms:created xsi:type="dcterms:W3CDTF">2023-05-11T13:40:00Z</dcterms:created>
  <dcterms:modified xsi:type="dcterms:W3CDTF">2023-05-26T09:09:00Z</dcterms:modified>
</cp:coreProperties>
</file>