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11DF" w14:textId="48534D34" w:rsidR="00CA7520" w:rsidRPr="0073181B" w:rsidRDefault="00CA7520" w:rsidP="00CA7520">
      <w:pPr>
        <w:autoSpaceDE w:val="0"/>
        <w:autoSpaceDN w:val="0"/>
        <w:adjustRightInd w:val="0"/>
        <w:ind w:right="10" w:firstLine="0"/>
        <w:jc w:val="right"/>
        <w:rPr>
          <w:w w:val="108"/>
          <w:sz w:val="24"/>
          <w:szCs w:val="24"/>
        </w:rPr>
      </w:pPr>
      <w:bookmarkStart w:id="0" w:name="_Hlk86829604"/>
      <w:bookmarkStart w:id="1" w:name="_Hlk86829628"/>
      <w:r>
        <w:rPr>
          <w:w w:val="108"/>
          <w:sz w:val="24"/>
          <w:szCs w:val="24"/>
        </w:rPr>
        <w:t xml:space="preserve">Приложение 3 к </w:t>
      </w:r>
      <w:r w:rsidRPr="0073181B">
        <w:rPr>
          <w:w w:val="108"/>
          <w:sz w:val="24"/>
          <w:szCs w:val="24"/>
        </w:rPr>
        <w:t xml:space="preserve">СОП 3.3.2015.124 </w:t>
      </w:r>
    </w:p>
    <w:p w14:paraId="19374E7D" w14:textId="3FD34E80" w:rsidR="00CA7520" w:rsidRDefault="00CA7520" w:rsidP="00CA7520">
      <w:pPr>
        <w:autoSpaceDE w:val="0"/>
        <w:autoSpaceDN w:val="0"/>
        <w:adjustRightInd w:val="0"/>
        <w:ind w:right="10" w:firstLine="0"/>
        <w:jc w:val="right"/>
        <w:rPr>
          <w:w w:val="108"/>
          <w:sz w:val="24"/>
          <w:szCs w:val="24"/>
        </w:rPr>
      </w:pPr>
      <w:r>
        <w:rPr>
          <w:w w:val="108"/>
          <w:sz w:val="24"/>
          <w:szCs w:val="24"/>
        </w:rPr>
        <w:t>и</w:t>
      </w:r>
      <w:r>
        <w:rPr>
          <w:w w:val="108"/>
          <w:sz w:val="24"/>
          <w:szCs w:val="24"/>
        </w:rPr>
        <w:t>зд. 3 (2024)</w:t>
      </w:r>
    </w:p>
    <w:bookmarkEnd w:id="1"/>
    <w:p w14:paraId="244379AC" w14:textId="77777777" w:rsidR="00CA7520" w:rsidRDefault="00CA7520" w:rsidP="00CA7520">
      <w:pPr>
        <w:ind w:firstLine="0"/>
        <w:jc w:val="center"/>
        <w:rPr>
          <w:b/>
          <w:sz w:val="24"/>
          <w:szCs w:val="24"/>
        </w:rPr>
      </w:pPr>
    </w:p>
    <w:p w14:paraId="062044A5" w14:textId="77777777" w:rsidR="00CA7520" w:rsidRPr="00E14954" w:rsidRDefault="00CA7520" w:rsidP="00CA7520">
      <w:pPr>
        <w:ind w:firstLine="0"/>
        <w:jc w:val="center"/>
        <w:rPr>
          <w:b/>
          <w:sz w:val="24"/>
          <w:szCs w:val="24"/>
        </w:rPr>
      </w:pPr>
    </w:p>
    <w:p w14:paraId="4B9F8A9C" w14:textId="77777777" w:rsidR="00CA7520" w:rsidRDefault="00CA7520" w:rsidP="00CA7520">
      <w:pPr>
        <w:ind w:firstLine="0"/>
        <w:jc w:val="center"/>
        <w:rPr>
          <w:b/>
          <w:sz w:val="24"/>
          <w:szCs w:val="24"/>
        </w:rPr>
      </w:pPr>
    </w:p>
    <w:p w14:paraId="42955551" w14:textId="77777777" w:rsidR="00CA7520" w:rsidRPr="00E14954" w:rsidRDefault="00CA7520" w:rsidP="00CA7520">
      <w:pPr>
        <w:ind w:firstLine="0"/>
        <w:jc w:val="center"/>
        <w:rPr>
          <w:b/>
          <w:sz w:val="24"/>
          <w:szCs w:val="24"/>
        </w:rPr>
      </w:pPr>
      <w:r w:rsidRPr="00E14954">
        <w:rPr>
          <w:b/>
          <w:sz w:val="24"/>
          <w:szCs w:val="24"/>
        </w:rPr>
        <w:t>ПАМЯТКА</w:t>
      </w:r>
    </w:p>
    <w:p w14:paraId="75F6EBAD" w14:textId="77777777" w:rsidR="00CA7520" w:rsidRPr="00E14954" w:rsidRDefault="00CA7520" w:rsidP="00CA7520">
      <w:pPr>
        <w:ind w:firstLine="0"/>
        <w:jc w:val="center"/>
        <w:rPr>
          <w:b/>
          <w:sz w:val="24"/>
          <w:szCs w:val="24"/>
        </w:rPr>
      </w:pPr>
      <w:r w:rsidRPr="00E14954">
        <w:rPr>
          <w:b/>
          <w:sz w:val="24"/>
          <w:szCs w:val="24"/>
        </w:rPr>
        <w:t>о порядке подачи жалобы (претензии</w:t>
      </w:r>
      <w:r>
        <w:rPr>
          <w:b/>
          <w:sz w:val="24"/>
          <w:szCs w:val="24"/>
        </w:rPr>
        <w:t>,</w:t>
      </w:r>
      <w:r w:rsidRPr="00E14954">
        <w:rPr>
          <w:b/>
          <w:sz w:val="24"/>
          <w:szCs w:val="24"/>
        </w:rPr>
        <w:t xml:space="preserve"> апелляции</w:t>
      </w:r>
      <w:r>
        <w:rPr>
          <w:b/>
          <w:sz w:val="24"/>
          <w:szCs w:val="24"/>
        </w:rPr>
        <w:t>)</w:t>
      </w:r>
      <w:r w:rsidRPr="00E14954">
        <w:rPr>
          <w:b/>
          <w:sz w:val="24"/>
          <w:szCs w:val="24"/>
        </w:rPr>
        <w:t xml:space="preserve"> </w:t>
      </w:r>
    </w:p>
    <w:p w14:paraId="1CBC313A" w14:textId="77777777" w:rsidR="00CA7520" w:rsidRPr="00E14954" w:rsidRDefault="00CA7520" w:rsidP="00CA7520">
      <w:pPr>
        <w:jc w:val="both"/>
        <w:rPr>
          <w:sz w:val="24"/>
          <w:szCs w:val="24"/>
        </w:rPr>
      </w:pPr>
    </w:p>
    <w:p w14:paraId="7AB94EC4" w14:textId="77777777" w:rsidR="00CA7520" w:rsidRPr="00F2514D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Руководство </w:t>
      </w:r>
      <w:r>
        <w:rPr>
          <w:sz w:val="24"/>
          <w:szCs w:val="24"/>
        </w:rPr>
        <w:t xml:space="preserve">Испытательного лабораторного центра Раменского филиала </w:t>
      </w:r>
      <w:r w:rsidRPr="00F2514D">
        <w:rPr>
          <w:sz w:val="24"/>
          <w:szCs w:val="24"/>
        </w:rPr>
        <w:t>ФБУЗ «Центр гигиены и эпидемиологии в Московской области» гарантирует полное удовлетворение требований Заказчика и высокий уровень обслуживания, выражаем готовность рассмотреть и урегулировать все ваши претензии.</w:t>
      </w:r>
    </w:p>
    <w:p w14:paraId="320FA718" w14:textId="77777777" w:rsidR="00CA7520" w:rsidRPr="00F2514D" w:rsidRDefault="00CA7520" w:rsidP="00CA7520">
      <w:pPr>
        <w:jc w:val="both"/>
        <w:rPr>
          <w:sz w:val="24"/>
          <w:szCs w:val="24"/>
        </w:rPr>
      </w:pPr>
    </w:p>
    <w:p w14:paraId="1D8A2128" w14:textId="77777777" w:rsidR="00CA7520" w:rsidRPr="00F2514D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При несогласии </w:t>
      </w:r>
      <w:proofErr w:type="gramStart"/>
      <w:r w:rsidRPr="00F2514D">
        <w:rPr>
          <w:sz w:val="24"/>
          <w:szCs w:val="24"/>
        </w:rPr>
        <w:t>с  качеством</w:t>
      </w:r>
      <w:proofErr w:type="gramEnd"/>
      <w:r w:rsidRPr="00F2514D">
        <w:rPr>
          <w:sz w:val="24"/>
          <w:szCs w:val="24"/>
        </w:rPr>
        <w:t xml:space="preserve"> оказания услуг</w:t>
      </w:r>
      <w:r>
        <w:rPr>
          <w:sz w:val="24"/>
          <w:szCs w:val="24"/>
        </w:rPr>
        <w:t>,</w:t>
      </w:r>
      <w:r w:rsidRPr="00F2514D">
        <w:rPr>
          <w:sz w:val="24"/>
          <w:szCs w:val="24"/>
        </w:rPr>
        <w:t xml:space="preserve"> Вы имеет право на подачу претензии на качество, оказанных Вам услуг (работ).</w:t>
      </w:r>
    </w:p>
    <w:p w14:paraId="5726C26A" w14:textId="77777777" w:rsidR="00CA7520" w:rsidRPr="00F2514D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Руководство Раменского Филиала </w:t>
      </w:r>
      <w:r w:rsidRPr="00F2514D">
        <w:rPr>
          <w:sz w:val="24"/>
          <w:szCs w:val="24"/>
        </w:rPr>
        <w:t>ФБУЗ «Центр гигиены и эпидемиологии в Московской области» беспристрастно и оперативно рассмотрит Ваше заявление и примет объективное решение.</w:t>
      </w:r>
    </w:p>
    <w:p w14:paraId="04FD2FE8" w14:textId="77777777" w:rsidR="00CA7520" w:rsidRPr="00F2514D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>Гарантируем конфиденциальность при рассмотрении жалоб, апелляций и претензий.</w:t>
      </w:r>
    </w:p>
    <w:p w14:paraId="00239121" w14:textId="77777777" w:rsidR="00CA7520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Срок рассмотрения жалобы, претензии, апелляции – </w:t>
      </w:r>
      <w:r>
        <w:rPr>
          <w:sz w:val="24"/>
          <w:szCs w:val="24"/>
        </w:rPr>
        <w:t>30</w:t>
      </w:r>
      <w:r w:rsidRPr="00F2514D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(согласно статье 12 Федерального Закона № 59-ФЗ от 02.05.2006 «О порядке рассмотрения обращений граждан Российской Федерации»)</w:t>
      </w:r>
    </w:p>
    <w:p w14:paraId="6F835B27" w14:textId="77777777" w:rsidR="00CA7520" w:rsidRPr="00F2514D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Подать заявление о жалобе можно </w:t>
      </w:r>
      <w:proofErr w:type="gramStart"/>
      <w:r>
        <w:rPr>
          <w:sz w:val="24"/>
          <w:szCs w:val="24"/>
        </w:rPr>
        <w:t xml:space="preserve">лично </w:t>
      </w:r>
      <w:r w:rsidRPr="00F2514D">
        <w:rPr>
          <w:sz w:val="24"/>
          <w:szCs w:val="24"/>
        </w:rPr>
        <w:t xml:space="preserve"> в</w:t>
      </w:r>
      <w:proofErr w:type="gramEnd"/>
      <w:r w:rsidRPr="00F2514D">
        <w:rPr>
          <w:sz w:val="24"/>
          <w:szCs w:val="24"/>
        </w:rPr>
        <w:t xml:space="preserve"> </w:t>
      </w:r>
      <w:r>
        <w:rPr>
          <w:sz w:val="24"/>
          <w:szCs w:val="24"/>
        </w:rPr>
        <w:t>Раменский филиал</w:t>
      </w:r>
      <w:r w:rsidRPr="00F2514D">
        <w:rPr>
          <w:sz w:val="24"/>
          <w:szCs w:val="24"/>
        </w:rPr>
        <w:t xml:space="preserve"> ФБУЗ «Центр гигиены и эпидеми</w:t>
      </w:r>
      <w:r>
        <w:rPr>
          <w:sz w:val="24"/>
          <w:szCs w:val="24"/>
        </w:rPr>
        <w:t>ологии в Московской области»,</w:t>
      </w:r>
      <w:r w:rsidRPr="00F2514D">
        <w:rPr>
          <w:sz w:val="24"/>
          <w:szCs w:val="24"/>
        </w:rPr>
        <w:t xml:space="preserve"> почтовым отправлением по адресу: </w:t>
      </w:r>
      <w:r>
        <w:rPr>
          <w:i/>
          <w:sz w:val="24"/>
          <w:szCs w:val="24"/>
          <w:u w:val="single"/>
        </w:rPr>
        <w:t>140100. Московская область г. Раменское ул. Десантная д. 56</w:t>
      </w:r>
      <w:r w:rsidRPr="00F2514D">
        <w:rPr>
          <w:sz w:val="24"/>
          <w:szCs w:val="24"/>
        </w:rPr>
        <w:t xml:space="preserve"> или в электронном виде электронной почте на адрес: </w:t>
      </w:r>
      <w:proofErr w:type="spellStart"/>
      <w:r>
        <w:rPr>
          <w:sz w:val="24"/>
          <w:szCs w:val="24"/>
          <w:lang w:val="en-US"/>
        </w:rPr>
        <w:t>ramenskoe</w:t>
      </w:r>
      <w:proofErr w:type="spellEnd"/>
      <w:r w:rsidRPr="00F2514D">
        <w:rPr>
          <w:sz w:val="24"/>
          <w:szCs w:val="24"/>
        </w:rPr>
        <w:t>@cgemo.ru.</w:t>
      </w:r>
    </w:p>
    <w:p w14:paraId="1D4CE1E8" w14:textId="77777777" w:rsidR="00CA7520" w:rsidRPr="00F834E0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Форма заявления </w:t>
      </w:r>
      <w:r>
        <w:rPr>
          <w:sz w:val="24"/>
          <w:szCs w:val="24"/>
        </w:rPr>
        <w:t>размещена</w:t>
      </w:r>
      <w:r w:rsidRPr="00F2514D">
        <w:rPr>
          <w:sz w:val="24"/>
          <w:szCs w:val="24"/>
        </w:rPr>
        <w:t xml:space="preserve"> на информационном </w:t>
      </w:r>
      <w:proofErr w:type="gramStart"/>
      <w:r w:rsidRPr="00F2514D">
        <w:rPr>
          <w:sz w:val="24"/>
          <w:szCs w:val="24"/>
        </w:rPr>
        <w:t xml:space="preserve">стенде </w:t>
      </w:r>
      <w:r>
        <w:rPr>
          <w:sz w:val="24"/>
          <w:szCs w:val="24"/>
        </w:rPr>
        <w:t xml:space="preserve"> или</w:t>
      </w:r>
      <w:proofErr w:type="gramEnd"/>
      <w:r>
        <w:rPr>
          <w:sz w:val="24"/>
          <w:szCs w:val="24"/>
        </w:rPr>
        <w:t xml:space="preserve"> в произвольной форме на бланке организации.</w:t>
      </w:r>
    </w:p>
    <w:p w14:paraId="29833103" w14:textId="77777777" w:rsidR="00CA7520" w:rsidRPr="00F2514D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Номер телефона, по которому можно узнать о регистрации заявления и ответственном исполнителе: </w:t>
      </w:r>
      <w:r>
        <w:rPr>
          <w:sz w:val="24"/>
          <w:szCs w:val="24"/>
        </w:rPr>
        <w:t>8 496 46 3 20 47</w:t>
      </w:r>
    </w:p>
    <w:p w14:paraId="28FC0E9E" w14:textId="77777777" w:rsidR="00CA7520" w:rsidRDefault="00CA7520" w:rsidP="00CA7520">
      <w:pPr>
        <w:jc w:val="both"/>
        <w:rPr>
          <w:sz w:val="24"/>
          <w:szCs w:val="24"/>
        </w:rPr>
      </w:pPr>
      <w:r w:rsidRPr="00F2514D">
        <w:rPr>
          <w:sz w:val="24"/>
          <w:szCs w:val="24"/>
        </w:rPr>
        <w:t xml:space="preserve">О ходе и результатах рассмотрения заявления можно узнать по телефону: </w:t>
      </w:r>
    </w:p>
    <w:p w14:paraId="68C984A9" w14:textId="77777777" w:rsidR="00CA7520" w:rsidRDefault="00CA7520" w:rsidP="00CA7520">
      <w:pPr>
        <w:jc w:val="both"/>
        <w:rPr>
          <w:sz w:val="24"/>
          <w:szCs w:val="24"/>
        </w:rPr>
      </w:pPr>
      <w:r>
        <w:rPr>
          <w:sz w:val="24"/>
          <w:szCs w:val="24"/>
        </w:rPr>
        <w:t>8 496 46 3 20 47</w:t>
      </w:r>
    </w:p>
    <w:p w14:paraId="15F32941" w14:textId="77777777" w:rsidR="00CA7520" w:rsidRDefault="00CA7520" w:rsidP="00CA75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Обжаловать наши действия Вы можете: </w:t>
      </w:r>
    </w:p>
    <w:p w14:paraId="2C825EA2" w14:textId="77777777" w:rsidR="00CA7520" w:rsidRPr="00420236" w:rsidRDefault="00CA7520" w:rsidP="00CA7520">
      <w:pPr>
        <w:jc w:val="both"/>
        <w:rPr>
          <w:sz w:val="24"/>
          <w:szCs w:val="24"/>
        </w:rPr>
      </w:pPr>
      <w:r w:rsidRPr="00420236">
        <w:rPr>
          <w:sz w:val="24"/>
          <w:szCs w:val="24"/>
        </w:rPr>
        <w:t>141014 Московская область г. Мытищи, ул</w:t>
      </w:r>
      <w:r>
        <w:rPr>
          <w:sz w:val="24"/>
          <w:szCs w:val="24"/>
        </w:rPr>
        <w:t>.</w:t>
      </w:r>
      <w:r w:rsidRPr="00420236">
        <w:rPr>
          <w:sz w:val="24"/>
          <w:szCs w:val="24"/>
        </w:rPr>
        <w:t xml:space="preserve"> Семашко д</w:t>
      </w:r>
      <w:r>
        <w:rPr>
          <w:sz w:val="24"/>
          <w:szCs w:val="24"/>
        </w:rPr>
        <w:t>.</w:t>
      </w:r>
      <w:r w:rsidRPr="00420236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т 8 49 5586 12 11 е</w:t>
      </w:r>
      <w:r w:rsidRPr="00420236">
        <w:rPr>
          <w:sz w:val="24"/>
          <w:szCs w:val="24"/>
        </w:rPr>
        <w:t>-</w:t>
      </w:r>
      <w:proofErr w:type="gramStart"/>
      <w:r>
        <w:rPr>
          <w:sz w:val="24"/>
          <w:szCs w:val="24"/>
          <w:lang w:val="en-US"/>
        </w:rPr>
        <w:t>mail</w:t>
      </w:r>
      <w:r w:rsidRPr="00420236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centr</w:t>
      </w:r>
      <w:proofErr w:type="spellEnd"/>
      <w:r w:rsidRPr="00420236">
        <w:rPr>
          <w:sz w:val="24"/>
          <w:szCs w:val="24"/>
        </w:rPr>
        <w:t xml:space="preserve">@ </w:t>
      </w:r>
      <w:proofErr w:type="spellStart"/>
      <w:r>
        <w:rPr>
          <w:sz w:val="24"/>
          <w:szCs w:val="24"/>
          <w:lang w:val="en-US"/>
        </w:rPr>
        <w:t>cgemo</w:t>
      </w:r>
      <w:proofErr w:type="spellEnd"/>
      <w:r w:rsidRPr="0042023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14:paraId="20753349" w14:textId="77777777" w:rsidR="00CA7520" w:rsidRPr="00E14954" w:rsidRDefault="00CA7520" w:rsidP="00CA7520">
      <w:pPr>
        <w:jc w:val="both"/>
        <w:rPr>
          <w:sz w:val="24"/>
          <w:szCs w:val="24"/>
        </w:rPr>
      </w:pPr>
    </w:p>
    <w:bookmarkEnd w:id="0"/>
    <w:p w14:paraId="6F3EF70D" w14:textId="77777777" w:rsidR="009743B0" w:rsidRDefault="009743B0"/>
    <w:sectPr w:rsidR="0097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B0"/>
    <w:rsid w:val="009743B0"/>
    <w:rsid w:val="00C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C6E8"/>
  <w15:chartTrackingRefBased/>
  <w15:docId w15:val="{8B370BC7-AAF5-4B41-B5DE-E6B6A25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20"/>
    <w:pPr>
      <w:spacing w:after="0" w:line="240" w:lineRule="auto"/>
      <w:ind w:firstLine="709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</dc:creator>
  <cp:keywords/>
  <dc:description/>
  <cp:lastModifiedBy>Екатерина Б</cp:lastModifiedBy>
  <cp:revision>2</cp:revision>
  <dcterms:created xsi:type="dcterms:W3CDTF">2024-02-12T09:50:00Z</dcterms:created>
  <dcterms:modified xsi:type="dcterms:W3CDTF">2024-02-12T09:52:00Z</dcterms:modified>
</cp:coreProperties>
</file>