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4A04">
        <w:rPr>
          <w:rFonts w:ascii="Times New Roman" w:hAnsi="Times New Roman" w:cs="Times New Roman"/>
          <w:sz w:val="36"/>
          <w:szCs w:val="36"/>
        </w:rPr>
        <w:t>Что делать при заболевании гриппом?</w:t>
      </w:r>
    </w:p>
    <w:p w:rsidR="00CC4A04" w:rsidRPr="00CC4A04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D65C8" w:rsidRPr="00CC4A04" w:rsidRDefault="00DD65C8" w:rsidP="00CC4A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D65C8" w:rsidRPr="00CC4A04" w:rsidRDefault="00DD65C8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прикрывать рот и нос платком или салфеткой.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Как защитить себя от гриппа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D65C8" w:rsidRDefault="00DD65C8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Где можно сделать прививку?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 xml:space="preserve">Вакцинация рекомендуется всем группам населения, но наиболее показана детям, лицам старше 60 лет, студентам, беременным женщинам, лицам, подлежащих призыву на военную службу, лицам с хроническими заболеваниями, в том числе с заболеваниями легких, сердечно-сосудистыми заболеваниями, метаболическими нарушениями и ожирением, а также профессиональным группам 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>риска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к которым относятся: работники медицинских, образовательных учреждений, сферы обслуживания и транспорта Вакцинацию данной категории граждан проводит и обеспечивает государство. Для других категорий работающего населения вакцинация против гриппа проводится либо за счет средств работодателя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либо собственных средств.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Прививки от гриппа можно получить в поликлинике по месту жительства, по месту работы, а также в прививочных кабинетах образовательных учреждений (детских садах, школ, ВУЗов) бесплатно. Кроме того,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бригад. Для вакцинации против гриппа по месту работы руководителю предприятия необходимо представить списки сотрудников в территориальную поликлинику. На платной основе прививку от гриппа делают в медицинских коммерческих организациях.</w:t>
      </w: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Вакцинация проводится не позднее, чем за 2-3 недели до начала эпидемического подъема заболеваемости.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51CD">
        <w:rPr>
          <w:rFonts w:ascii="Times New Roman" w:hAnsi="Times New Roman" w:cs="Times New Roman"/>
          <w:sz w:val="28"/>
          <w:szCs w:val="28"/>
          <w:u w:val="single"/>
        </w:rPr>
        <w:t>Можно ли совмещать прививку против гриппа с другими вакцинами?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В процессе вакцинации в организм вводят частицу инфекционного агента (это может быть ослабленный, или убитый возбудитель болезни, или же его части). Инфекционный агент, содержащийся в вакцине, не может вызвать заболевание, но может стимулировать организм к выработке антител. Поэтому вакцина против гриппа может быть совмещена с другими вакцинами.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4D51CD" w:rsidRDefault="00CC4A04" w:rsidP="00923D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4D51CD">
        <w:rPr>
          <w:rFonts w:ascii="Times New Roman" w:hAnsi="Times New Roman" w:cs="Times New Roman"/>
          <w:sz w:val="28"/>
          <w:szCs w:val="28"/>
          <w:u w:val="single"/>
        </w:rPr>
        <w:t>Какие штаммы входят в прививку?</w:t>
      </w:r>
    </w:p>
    <w:bookmarkEnd w:id="0"/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04" w:rsidRPr="00CC4A04" w:rsidRDefault="00CC4A04" w:rsidP="00CC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04">
        <w:rPr>
          <w:rFonts w:ascii="Times New Roman" w:hAnsi="Times New Roman" w:cs="Times New Roman"/>
          <w:sz w:val="28"/>
          <w:szCs w:val="28"/>
        </w:rPr>
        <w:t>Противогриппозные вакцины, содержат три вирусных штамма (2 вируса гриппа</w:t>
      </w:r>
      <w:proofErr w:type="gramStart"/>
      <w:r w:rsidRPr="00CC4A0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C4A04">
        <w:rPr>
          <w:rFonts w:ascii="Times New Roman" w:hAnsi="Times New Roman" w:cs="Times New Roman"/>
          <w:sz w:val="28"/>
          <w:szCs w:val="28"/>
        </w:rPr>
        <w:t xml:space="preserve"> и 1 вирус гриппа В), представляющих наиболее распространенные патогенные вирусы, циркуляция которых  в популяции ожидается в предстоящем  сезоне.</w:t>
      </w:r>
    </w:p>
    <w:p w:rsidR="00CC4A04" w:rsidRPr="00CC4A04" w:rsidRDefault="00CC4A04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CC4A04" w:rsidRDefault="004D51CD" w:rsidP="00CC4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CC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B"/>
    <w:rsid w:val="004D51CD"/>
    <w:rsid w:val="005C64AA"/>
    <w:rsid w:val="008370FB"/>
    <w:rsid w:val="00923DE3"/>
    <w:rsid w:val="00C56BDA"/>
    <w:rsid w:val="00CC4A04"/>
    <w:rsid w:val="00D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2018-01-16T06:39:00Z</dcterms:created>
  <dcterms:modified xsi:type="dcterms:W3CDTF">2018-09-18T10:02:00Z</dcterms:modified>
</cp:coreProperties>
</file>