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C35B" w14:textId="53364E5D" w:rsidR="007E6C42" w:rsidRPr="007E6C42" w:rsidRDefault="00B4691F" w:rsidP="00B4691F">
      <w:pPr>
        <w:pStyle w:val="a3"/>
        <w:spacing w:after="330" w:afterAutospacing="0"/>
        <w:ind w:left="1416" w:firstLine="708"/>
        <w:rPr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656918A7" wp14:editId="110BEFC3">
            <wp:extent cx="1641038" cy="1164590"/>
            <wp:effectExtent l="0" t="0" r="0" b="0"/>
            <wp:docPr id="2" name="image" descr="http://muhorpni.ru/upload/thumbs/434/4341107cf8b9c5925e5c81f9d8f2a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muhorpni.ru/upload/thumbs/434/4341107cf8b9c5925e5c81f9d8f2a4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17" cy="12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C42" w:rsidRPr="007E6C42">
        <w:rPr>
          <w:color w:val="C00000"/>
          <w:sz w:val="36"/>
          <w:szCs w:val="36"/>
        </w:rPr>
        <w:t>Производственный контроль</w:t>
      </w:r>
    </w:p>
    <w:p w14:paraId="5CC96398" w14:textId="3A44387E" w:rsidR="007E6C42" w:rsidRDefault="007E6C42" w:rsidP="007E6C42">
      <w:pPr>
        <w:pStyle w:val="a3"/>
        <w:spacing w:after="330" w:afterAutospacing="0"/>
        <w:ind w:firstLine="708"/>
        <w:jc w:val="both"/>
        <w:rPr>
          <w:color w:val="333333"/>
        </w:rPr>
      </w:pPr>
      <w:r w:rsidRPr="00436BFC">
        <w:rPr>
          <w:color w:val="333333"/>
        </w:rPr>
        <w:t>Производственный контроль — это система мер, целью которых является выполнение всех требований санитарного законодательства РФ в организации.</w:t>
      </w:r>
    </w:p>
    <w:p w14:paraId="4D19B662" w14:textId="77777777" w:rsidR="007E6C42" w:rsidRDefault="007E6C42" w:rsidP="007E6C42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436BFC">
        <w:rPr>
          <w:color w:val="333333"/>
        </w:rPr>
        <w:t>Проведение юридическими лицами и индивидуальными предпринимателями производственного контроля регламентируется: </w:t>
      </w:r>
    </w:p>
    <w:p w14:paraId="0CF406A3" w14:textId="5035E22D" w:rsidR="007E6C42" w:rsidRDefault="00B35D21" w:rsidP="00B35D21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  <w:r w:rsidR="006A491E">
        <w:rPr>
          <w:color w:val="333333"/>
        </w:rPr>
        <w:t>-</w:t>
      </w:r>
      <w:r w:rsidR="007E6C42">
        <w:rPr>
          <w:color w:val="333333"/>
        </w:rPr>
        <w:t xml:space="preserve"> </w:t>
      </w:r>
      <w:r w:rsidR="007E6C42" w:rsidRPr="00436BFC">
        <w:rPr>
          <w:color w:val="333333"/>
        </w:rPr>
        <w:t xml:space="preserve">Федеральным законом от 30.03.1999г. № 52-ФЗ </w:t>
      </w:r>
      <w:r>
        <w:rPr>
          <w:color w:val="333333"/>
        </w:rPr>
        <w:t>«</w:t>
      </w:r>
      <w:r w:rsidR="007E6C42" w:rsidRPr="00436BFC">
        <w:rPr>
          <w:color w:val="333333"/>
        </w:rPr>
        <w:t>О санитарно-эпидемиологическом благополучии населения Российской Федерации»  ст.</w:t>
      </w:r>
      <w:bookmarkStart w:id="0" w:name="_GoBack"/>
      <w:bookmarkEnd w:id="0"/>
      <w:r w:rsidR="007E6C42" w:rsidRPr="00436BFC">
        <w:rPr>
          <w:color w:val="333333"/>
        </w:rPr>
        <w:t>11 и  32;</w:t>
      </w:r>
      <w:r w:rsidR="007E6C42" w:rsidRPr="00436BFC">
        <w:rPr>
          <w:color w:val="333333"/>
        </w:rPr>
        <w:br/>
        <w:t>         -</w:t>
      </w:r>
      <w:r>
        <w:rPr>
          <w:color w:val="333333"/>
        </w:rPr>
        <w:t xml:space="preserve"> </w:t>
      </w:r>
      <w:r w:rsidR="007E6C42" w:rsidRPr="00436BFC">
        <w:rPr>
          <w:color w:val="333333"/>
        </w:rPr>
        <w:t>Санитарными правилами СП 1.1.1058-01 «Организация и проведение производственного контроля за соблюдением санитарных правил и выполнением санитарно-</w:t>
      </w:r>
      <w:r>
        <w:rPr>
          <w:color w:val="333333"/>
        </w:rPr>
        <w:t xml:space="preserve"> п</w:t>
      </w:r>
      <w:r w:rsidR="007E6C42" w:rsidRPr="00436BFC">
        <w:rPr>
          <w:color w:val="333333"/>
        </w:rPr>
        <w:t>ротивоэпидемических (профилактических)мероприятий»;</w:t>
      </w:r>
      <w:r w:rsidR="007E6C42" w:rsidRPr="00436BFC">
        <w:rPr>
          <w:color w:val="333333"/>
        </w:rPr>
        <w:br/>
        <w:t>         -</w:t>
      </w:r>
      <w:r w:rsidR="007E6C42">
        <w:rPr>
          <w:color w:val="333333"/>
        </w:rPr>
        <w:t xml:space="preserve"> </w:t>
      </w:r>
      <w:r w:rsidR="007E6C42" w:rsidRPr="00436BFC">
        <w:rPr>
          <w:color w:val="333333"/>
        </w:rPr>
        <w:t>Санитарными правилами СП 1.1.2193-07 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  <w:r>
        <w:rPr>
          <w:color w:val="333333"/>
        </w:rPr>
        <w:t xml:space="preserve">   </w:t>
      </w:r>
      <w:r w:rsidR="007E6C42" w:rsidRPr="00436BFC">
        <w:rPr>
          <w:color w:val="333333"/>
        </w:rPr>
        <w:t xml:space="preserve"> СП 1.1.1058-01».</w:t>
      </w:r>
    </w:p>
    <w:p w14:paraId="4AE0DDC3" w14:textId="77777777" w:rsidR="006A491E" w:rsidRDefault="007E6C42" w:rsidP="006A491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C00000"/>
          <w:sz w:val="32"/>
          <w:szCs w:val="32"/>
        </w:rPr>
      </w:pPr>
      <w:r w:rsidRPr="007E6C42">
        <w:rPr>
          <w:color w:val="C00000"/>
        </w:rPr>
        <w:br/>
      </w:r>
      <w:r w:rsidRPr="007E6C42">
        <w:rPr>
          <w:rStyle w:val="a4"/>
          <w:color w:val="C00000"/>
        </w:rPr>
        <w:t xml:space="preserve">           </w:t>
      </w:r>
      <w:r w:rsidRPr="006A491E">
        <w:rPr>
          <w:rStyle w:val="a4"/>
          <w:color w:val="C00000"/>
          <w:sz w:val="32"/>
          <w:szCs w:val="32"/>
        </w:rPr>
        <w:t>Внимание!!!</w:t>
      </w:r>
    </w:p>
    <w:p w14:paraId="4A44F8A2" w14:textId="68241259" w:rsidR="007E6C42" w:rsidRDefault="007E6C42" w:rsidP="006A491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333333"/>
        </w:rPr>
      </w:pPr>
      <w:r>
        <w:rPr>
          <w:rStyle w:val="a4"/>
          <w:color w:val="333333"/>
        </w:rPr>
        <w:t>С</w:t>
      </w:r>
      <w:r w:rsidRPr="00436BFC">
        <w:rPr>
          <w:rStyle w:val="a4"/>
          <w:color w:val="333333"/>
        </w:rPr>
        <w:t>рок действия СП 1.1.1058-01 ограничен 31.12.2011,</w:t>
      </w:r>
      <w:r>
        <w:rPr>
          <w:rStyle w:val="a4"/>
          <w:color w:val="333333"/>
        </w:rPr>
        <w:t xml:space="preserve"> но</w:t>
      </w:r>
      <w:r w:rsidRPr="00436BFC">
        <w:rPr>
          <w:rStyle w:val="a4"/>
          <w:color w:val="333333"/>
        </w:rPr>
        <w:t xml:space="preserve"> документ действует на территории РФ до вступления в силу соответствующих технических регламентов (письмо Роспотребнадзора от 15.02.2012 № 01/1350-12-32 «О действии СП 1.1.1058-01»)</w:t>
      </w:r>
    </w:p>
    <w:p w14:paraId="355C1872" w14:textId="26C12FB0" w:rsidR="007E6C42" w:rsidRDefault="00436BFC" w:rsidP="007E6C42">
      <w:pPr>
        <w:pStyle w:val="a3"/>
        <w:spacing w:after="330" w:afterAutospacing="0"/>
        <w:ind w:firstLine="708"/>
        <w:jc w:val="both"/>
        <w:rPr>
          <w:color w:val="333333"/>
        </w:rPr>
      </w:pPr>
      <w:r w:rsidRPr="00436BFC">
        <w:rPr>
          <w:color w:val="333333"/>
        </w:rPr>
        <w:t>Производственный контроль за соблюдением санитарных правил и выполнением санитарно-противоэпидемических мероприятий проводится юридическими лицами и индивидуальными предпринимателями в соответствии с осуществляемой ими деятельностью,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639F8E41" w14:textId="77777777" w:rsidR="006A491E" w:rsidRDefault="00436BFC" w:rsidP="007E6C42">
      <w:pPr>
        <w:pStyle w:val="a3"/>
        <w:spacing w:after="330" w:afterAutospacing="0"/>
        <w:ind w:firstLine="708"/>
        <w:jc w:val="both"/>
        <w:rPr>
          <w:color w:val="333333"/>
        </w:rPr>
      </w:pPr>
      <w:r w:rsidRPr="00436BFC">
        <w:rPr>
          <w:rStyle w:val="a4"/>
          <w:color w:val="333333"/>
        </w:rPr>
        <w:t> </w:t>
      </w:r>
      <w:r w:rsidRPr="00436BFC">
        <w:rPr>
          <w:color w:val="333333"/>
        </w:rPr>
        <w:t>Производственный контроль позволяет оперативно выявить несоответствия, предотвратить последствия негативного влияния, своевременно провести профилактические противоэпидемические мероприятия, а также предупредить случаи возникновения ущерба, связанного с несоблюдением санитарно-эпидемиологического законодательства. </w:t>
      </w:r>
      <w:r w:rsidRPr="00436BFC">
        <w:rPr>
          <w:color w:val="333333"/>
        </w:rPr>
        <w:br/>
        <w:t>          Программа производственного контроля составляется юридическим лицом, индивидуальным предпринимателем до начала осуществления деятельности и  содержит перечень мероприятий, подлежащих соблюдению на объекте, со сроками исполнения этих мероприятий, номенклатуру, объем и периодичность  лабораторных исследований, испытаний, а также сведения об объекте и информацию о сотрудниках, подлежащих обязательным медицинским обследованиям, иммунизации.</w:t>
      </w:r>
    </w:p>
    <w:p w14:paraId="71DB6E5E" w14:textId="77777777" w:rsidR="006A491E" w:rsidRDefault="00436BFC" w:rsidP="006A491E">
      <w:pPr>
        <w:pStyle w:val="a3"/>
        <w:spacing w:after="330" w:afterAutospacing="0"/>
        <w:ind w:firstLine="708"/>
        <w:jc w:val="both"/>
        <w:rPr>
          <w:color w:val="333333"/>
        </w:rPr>
      </w:pPr>
      <w:r w:rsidRPr="00436BFC">
        <w:rPr>
          <w:color w:val="333333"/>
        </w:rPr>
        <w:t>Частота проведения производственного контроля зависит, в первую очередь, от санитарно-эпидемиологической обстановки конкретного производства, есть ли на предприятии вредные производственные факторы, как сильно они влияют на здоровье человека и среду его обитания.</w:t>
      </w:r>
    </w:p>
    <w:p w14:paraId="1020B6EA" w14:textId="2FA85E3A" w:rsidR="00F049A4" w:rsidRPr="00436BFC" w:rsidRDefault="00436BFC" w:rsidP="006A491E">
      <w:pPr>
        <w:pStyle w:val="a3"/>
        <w:spacing w:after="330" w:afterAutospacing="0"/>
        <w:ind w:firstLine="708"/>
        <w:jc w:val="both"/>
      </w:pPr>
      <w:r w:rsidRPr="00436BFC">
        <w:rPr>
          <w:color w:val="333333"/>
        </w:rPr>
        <w:t>Программа производственного контроля может изменяться или дополняться при смене вида деятельности, технологии производства или других важных изменениях в деятельности юридического лица или индивидуального предпринимателя.</w:t>
      </w:r>
    </w:p>
    <w:sectPr w:rsidR="00F049A4" w:rsidRPr="00436BFC" w:rsidSect="00930520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F7"/>
    <w:rsid w:val="00152CF7"/>
    <w:rsid w:val="00436BFC"/>
    <w:rsid w:val="00597AFF"/>
    <w:rsid w:val="006A491E"/>
    <w:rsid w:val="007E6C42"/>
    <w:rsid w:val="00930520"/>
    <w:rsid w:val="00A05AC9"/>
    <w:rsid w:val="00B35D21"/>
    <w:rsid w:val="00B4691F"/>
    <w:rsid w:val="00F0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EAEB"/>
  <w15:chartTrackingRefBased/>
  <w15:docId w15:val="{8F5AB074-B073-420E-8836-DDFADBB8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B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Фарафонова О.А.</cp:lastModifiedBy>
  <cp:revision>9</cp:revision>
  <dcterms:created xsi:type="dcterms:W3CDTF">2019-04-05T06:17:00Z</dcterms:created>
  <dcterms:modified xsi:type="dcterms:W3CDTF">2019-04-08T07:40:00Z</dcterms:modified>
</cp:coreProperties>
</file>