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D" w:rsidRPr="004252ED" w:rsidRDefault="004252ED" w:rsidP="0042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E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252ED" w:rsidRPr="004252ED" w:rsidRDefault="004252ED" w:rsidP="0042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ED">
        <w:rPr>
          <w:rFonts w:ascii="Times New Roman" w:hAnsi="Times New Roman" w:cs="Times New Roman"/>
          <w:b/>
          <w:sz w:val="28"/>
          <w:szCs w:val="28"/>
        </w:rPr>
        <w:t>ДЛЯ ТУРИСТОВ, ПОЛЬЗУЮЩИХСЯ УСЛУГАМИ ТУРИСТИЧЕСКИХ КОМПАНИЙ</w:t>
      </w:r>
    </w:p>
    <w:p w:rsidR="004252ED" w:rsidRPr="004252ED" w:rsidRDefault="004252ED" w:rsidP="0042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Внимательное ознакомление с настоящими рекомендациями и их соблюдение позволит значительно снизить риск возникновения проблемных ситуаций при совершении поездки.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Основными нормативно-правовыми актами, регулирующими отношения в сфере туризма, являются Федеральный закон "Об основах туристской деятельности в РФ", Закон "О защите прав потребителей", Воздушный кодекс РФ, Федеральный Закон "О порядке выезда из Российской Федерации и въезда в Российскую Федерацию", Правила оказания услуг по реализации туристского продукта.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Подготовка к поездке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Рекомендуется внимательно ознакомиться: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с условиями договора,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со сроками и порядком внесения оплаты,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со сроками представления необходимых документов,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с описанием потребительских свойств туристского продукта, характеристиками перевозки и размещения, условиями страхования,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с программой пребывания,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с иной информацией, отраженной в условиях договора о реализации туристского продукта и сопроводительных документах.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Общепринятые условные обозначения, а также условия представления услуг могут быть дополнительно разъяснены сотрудником туристической фирмы.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При заключении договора о реализации туристского продукта следует уточнить у сотрудника туристической фирмы: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порядок и сроки получения перевозочных документов.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ВАЖНО! В пакете документов, который вы получаете в туристической компании, должны быть билеты к месту временного пребывания и обратно. Убедитесь, что это билеты, а не маршрутная квитанция!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время прибытия в аэропорт, на железнодорожный вокзал или к отправлению автобуса,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иные условия перевозки,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условия страхования (медицинского страхования, страхования "от невыезда"), размер страхового покрытия, порядок действий при наступлении страхового случая,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характеристики и особенности средства размещения (гостиницы, отеля), время заселения в отель и время освобождения номеров.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При получении документов (в том числе туристского ваучера, ави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 xml:space="preserve"> или железнодорожных билетов) следует проверить их комплектность, содержание,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За день до начала путешествия рекомендуется уточнять у сотрудников турфирмы полетные данные и аэропорт вылета, вокзал и время отправления поезда, иные существенные данные.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При поездке в визовые страны необходимо уточнить перечень документов, необходимых для оформления визы, и заблаговременно их представить.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При транзите через территорию других государств необходимо уточнить, необходимо ли оформление виз для транзита.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Следует проверить срок действия заграничного паспорта каждого из туристов - в зависимости от конкретной страны необходимый остаточный срок действия заграничного паспорта может составлять от 3 до 6 месяцев. Кроме того, рекомендуется проверить соответствие действительности записей в паспортах и иных документах, наличие подписей и состояние оттисков печати на соответствующих страницах и фотографиях, отсутствие исправлений, подчисток.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 xml:space="preserve">При выезде за границу (в том числе в страны бывшего СССР) необходимо удостовериться в отсутствии у всех участников путешествия неисполненных </w:t>
      </w:r>
      <w:r w:rsidRPr="004F278E">
        <w:rPr>
          <w:rFonts w:ascii="Times New Roman" w:hAnsi="Times New Roman" w:cs="Times New Roman"/>
          <w:sz w:val="28"/>
          <w:szCs w:val="28"/>
        </w:rPr>
        <w:lastRenderedPageBreak/>
        <w:t>обязательств на территории Российской Федерации (в том числе по неисполненным решениям судов, связанных с оплатой штрафов ГИБДД, алиментов, иных платежей).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Помните, неисполненные обязательства, наличие которых признано вступившими в законную силу решениями компетентных органов РФ, могут затруднить или сделать невозможным совершение путешествия.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Следует получить у сотрудника туристической фирмы информацию, касающуюся правил пересечения государственной границы Российской Федерации и иностранных государств. Дополнительно соответствующую информацию можно уточнить по телефонам аэропорта вылета, размещенным в сети Интернет на сайте соответствующего аэропорта.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Следует ознакомиться, а при возникновении вопросов - дополнительно уточнить у сотрудника турфирмы правила выезда за границу несовершеннолетних детей, своевременно оформлять необходимые для их выезда документы (в том числе согласие на выезд несовершеннолетнего за пределы Российской Федерации).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Рекомендуется уточнять у сотрудника турфирмы правила вывоза с территории Российской Федерации денежных сре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>ублях и в иностранной валюте.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Информация, актуальная на момент совершения поездки, размещена на официальном сайте Федеральной таможенной службы Российской Федерации в сети Интернет по адресу http://www.fl.customs.ru (http://www.fl.customs.ru/)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Следует получить у сотрудника туристической фирмы информацию о наличии или отсутствии в стране (месте) временного пребывания обстоятельств, создающих угрозу жизни или безопасности туристов.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Задержка и отмена авиарейса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 соответствии с Общими правилами воздушных перевозок пассажиров, багажа, грузов при задержке или отмене рейса перевозчик обязан без взимания дополнительной платы организовать для пассажиров в пунктах отправления и в промежуточных пунктах следующие услуги: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предоставление комнат матери и ребенка пассажиру с ребенком в возрасте до 7 лет;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два телефонных звонка и два сообщения по электронной почте при ожидании отправления рейса более 2 часов;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обеспечение прохладительными напитками при ожидании отправления рейса более 2 часов;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обеспечение горячим питанием отправления рейса более 4 часов и далее каждые 6 часов в дневное время и каждые 8 часов в ночное время;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размещение в гостинице при ожидании вылета рейса более 8 часов в дневное время и более 6 часов в ночное время;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доставка транспортом от аэропорта до гостиницы и обратно в тех случаях, когда гостиница предоставляется без взимания дополнительной платы.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Возврат авиабилетов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Пассажиры, купившие авиабилеты по невозвратным тарифам, не могут получить всю уплаченную за них сумму, если откажутся от авиаперелета.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Порядок возврата денежных средств за авиабилеты, купленные пассажирами по возвратным тарифам: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если пассажир уведомил авиаперевозчика об отказе от перелета более чем за 24 часа до окончания регистрации на рейс - возвращаются все денежные средства, кроме расходов, фактически понесенных авиаперевозчиком;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 xml:space="preserve">* если пассажир уведомил авиаперевозчика об отказе от перелета 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позже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 xml:space="preserve">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понесенных авиаперевозчиком;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если пассажир уведомил авиаперевозчика об отказе от перелета после окончания регистрации на рейс - деньги не возвращаются.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Пассажир может получить обратно денежные средства за авиабилеты по любому тарифу, если отказ от перелета вызван его болезнью либо болезнью или смертью членов его семьи, близких родственников, с которыми он собирался лететь.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Для возврата денежных сре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>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lastRenderedPageBreak/>
        <w:t xml:space="preserve">* 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</w:t>
      </w:r>
      <w:proofErr w:type="spellStart"/>
      <w:r w:rsidRPr="004F278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F278E">
        <w:rPr>
          <w:rFonts w:ascii="Times New Roman" w:hAnsi="Times New Roman" w:cs="Times New Roman"/>
          <w:sz w:val="28"/>
          <w:szCs w:val="28"/>
        </w:rPr>
        <w:t xml:space="preserve"> братья и сестры.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Пассажир также может вернуть денежные средства за авиабилеты в случае задержки отправления самолета и иных нарушений авиаперевозчиком федеральных авиационных правил.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Пассажиры, нарушившие правила поведения на борту самолета и создавшие угрозу безопасности полета, жизни или здоровью других лиц, не могут рассчитывать на возврат денежных средств за авиабилеты.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 остальных случаях пассажиры, купившие авиабилеты по возвратным тарифам, могут получить денежные средства за вычетом неустойки в размере 25% от уплаченной суммы и расходов, фактически понесенных авиаперевозчиком.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Права туриста за рубежом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Администрация отеля за рубежом не вправе насильно удерживать туриста либо его документы в случае неоплаты туроператором его размещения в отеле.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 случае возникновения данной ситуации туристу рекомендуется обратиться к представителю принимающей стороны либо в консульское учреждение РФ, находящееся в стране пребывания туриста.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Также тури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>аве повторно самостоятельно оплатить свое пребывание в отеле, сохранив при этом все документы, подтверждающие его расходы. По возвращении домой данные документы будут являться основанием для предъявления требования о возмещении расходов с туроператора и страховой компании солидарно.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Порядок оказания экстренной помощи туристу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E">
        <w:rPr>
          <w:rFonts w:ascii="Times New Roman" w:hAnsi="Times New Roman" w:cs="Times New Roman"/>
          <w:sz w:val="28"/>
          <w:szCs w:val="28"/>
        </w:rPr>
        <w:t>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"ТУРПОМОЩЬ" (http://www.tourpom.ru (http://www.tourpom.ru/), тел.: +7 (495) 981-5149, 8-800-100-4194 (круглосуточно)..</w:t>
      </w:r>
      <w:proofErr w:type="gramEnd"/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Оказание экстренной помощи включает в себя: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lastRenderedPageBreak/>
        <w:t xml:space="preserve">* перевозку туриста 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в место окончания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 xml:space="preserve"> путешествия по усмотрению объединения туроператоров авиатранспортом, железнодорожным транспортом, автомобильным транспортом, водным транспортом;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обеспечение временного проживания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доставку туриста от места расположения гостиницы в стране временного пребывания до пункта начала осуществления перевозки к месту окончания путешествия (трансфер);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организацию питания туриста с учетом физиологических норм питания человека;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обеспечение неотложной медицинской и правовой помощи;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обеспечение хранения багажа.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Обращение туриста должно содержать следующую информацию: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фамилия, имя и отчество туриста (туристов);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адрес места нахождения туриста (туристов);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номер договора о реализации туристского продукта и наименование туроператора (</w:t>
      </w:r>
      <w:proofErr w:type="spellStart"/>
      <w:r w:rsidRPr="004F278E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4F278E">
        <w:rPr>
          <w:rFonts w:ascii="Times New Roman" w:hAnsi="Times New Roman" w:cs="Times New Roman"/>
          <w:sz w:val="28"/>
          <w:szCs w:val="28"/>
        </w:rPr>
        <w:t>);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контактная информация автора обращения;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* 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 Решение доводится объединением туроператоров до автора обращения немедленно всеми доступными средствами связи.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Правил не распространяется 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на случаи эвакуации по решению Президента РФ российских туристов с территории иностранного государства в связи с возникновением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 xml:space="preserve"> угрозы безопасности их жизни и здоровья.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Расторжение договора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договора, которые не должны противоречить требованиям закона.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основах туристской деятельности в РФ"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Предъявление претензий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При наличии недостатков в оказываемых услугах рекомендуется собрать максимальное количество документов в подтверждение своих требований: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фотографии, заявления с отметками об их принятии,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- акты, подписанные туристами и (или) представителями принимающей стороны.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Финансовое обеспечение туроператора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Федеральный Закон "Об основах туристской деятельности в Российской Федерации" предусматривает обязательное наличие финансового обеспечения у туроператоров.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Сведения о туроператорах, их реестровом номере, финансовом обеспечении указываются в договоре о реализации туристского продукта, а также содержатся в открытом доступе на сайте www.russiatourism.ru (http://www.russiatourism.ru/).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8E">
        <w:rPr>
          <w:rFonts w:ascii="Times New Roman" w:hAnsi="Times New Roman" w:cs="Times New Roman"/>
          <w:sz w:val="28"/>
          <w:szCs w:val="28"/>
        </w:rPr>
        <w:t>В случае неисполнения туроператором своих обязательств тури</w:t>
      </w:r>
      <w:proofErr w:type="gramStart"/>
      <w:r w:rsidRPr="004F278E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4F278E">
        <w:rPr>
          <w:rFonts w:ascii="Times New Roman" w:hAnsi="Times New Roman" w:cs="Times New Roman"/>
          <w:sz w:val="28"/>
          <w:szCs w:val="28"/>
        </w:rPr>
        <w:t>аве обратиться к организации, предоставившей финансовое обеспечение (страховщику или гаранту), с требованием о выплате страхового возмещения.</w:t>
      </w: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E" w:rsidRPr="004F278E" w:rsidRDefault="004F278E" w:rsidP="004F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4252ED" w:rsidRDefault="004F278E" w:rsidP="0042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42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41"/>
    <w:rsid w:val="004252ED"/>
    <w:rsid w:val="004F278E"/>
    <w:rsid w:val="005C64AA"/>
    <w:rsid w:val="006C4841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1876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2017-05-25T13:46:00Z</dcterms:created>
  <dcterms:modified xsi:type="dcterms:W3CDTF">2017-05-25T13:57:00Z</dcterms:modified>
</cp:coreProperties>
</file>