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BB" w:rsidRPr="00264CBB" w:rsidRDefault="00264CBB" w:rsidP="0026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BB" w:rsidRPr="00264CBB" w:rsidRDefault="00264CBB" w:rsidP="00264C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4CBB">
        <w:rPr>
          <w:rFonts w:ascii="Times New Roman" w:hAnsi="Times New Roman" w:cs="Times New Roman"/>
          <w:b/>
          <w:sz w:val="36"/>
          <w:szCs w:val="36"/>
        </w:rPr>
        <w:t>Рекомендации по правильному питанию населения</w:t>
      </w:r>
    </w:p>
    <w:p w:rsidR="00264CBB" w:rsidRPr="00264CBB" w:rsidRDefault="00264CBB" w:rsidP="00264C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CBB" w:rsidRPr="00264CBB" w:rsidRDefault="00264CBB" w:rsidP="0026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BB" w:rsidRPr="00264CBB" w:rsidRDefault="00264CBB" w:rsidP="0026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ab/>
        <w:t>Здоровое питание – одно из важнейших компонентов сохранения здоровья. Чтобы сохранить здоровье, необходимо постоянно придерживаться рекомендаций в употреблении и хранении пищи, совместимости продуктов и приготовлении блюд.</w:t>
      </w:r>
    </w:p>
    <w:p w:rsidR="00264CBB" w:rsidRP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>Только правильное питание позволит поддерживать оптимальный вес, укрепить иммунитет, нормализовать метаболизм, функции пищеварительной и других систем. Также это поможет продлить молодость и сохранить, а иногда, даже, и вернуть здоровье организма.</w:t>
      </w:r>
    </w:p>
    <w:p w:rsidR="00264CBB" w:rsidRP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>Вот несколько основных правил, составляющих основу правильного питания:</w:t>
      </w:r>
    </w:p>
    <w:p w:rsidR="00264CBB" w:rsidRDefault="00264CBB" w:rsidP="00FF53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4CBB">
        <w:rPr>
          <w:rFonts w:ascii="Times New Roman" w:hAnsi="Times New Roman" w:cs="Times New Roman"/>
          <w:sz w:val="28"/>
          <w:szCs w:val="28"/>
          <w:u w:val="single"/>
        </w:rPr>
        <w:t>Режим питания.</w:t>
      </w:r>
    </w:p>
    <w:p w:rsidR="00264CBB" w:rsidRPr="00264CBB" w:rsidRDefault="00264CBB" w:rsidP="00FF53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>Необходимо питаться 4-5 раз в сутки небольшими порциями.</w:t>
      </w:r>
    </w:p>
    <w:p w:rsidR="00264CBB" w:rsidRP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CBB" w:rsidRDefault="00264CBB" w:rsidP="00264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264CBB">
        <w:rPr>
          <w:rFonts w:ascii="Times New Roman" w:hAnsi="Times New Roman" w:cs="Times New Roman"/>
          <w:sz w:val="28"/>
          <w:szCs w:val="28"/>
          <w:u w:val="single"/>
        </w:rPr>
        <w:t>Калорийность рациона.</w:t>
      </w:r>
    </w:p>
    <w:p w:rsidR="00264CBB" w:rsidRDefault="00264CBB" w:rsidP="00264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 xml:space="preserve">Учитывайте свои </w:t>
      </w:r>
      <w:proofErr w:type="spellStart"/>
      <w:r w:rsidRPr="00264CBB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264CBB">
        <w:rPr>
          <w:rFonts w:ascii="Times New Roman" w:hAnsi="Times New Roman" w:cs="Times New Roman"/>
          <w:sz w:val="28"/>
          <w:szCs w:val="28"/>
        </w:rPr>
        <w:t>. Дневная норма калорийности рациона для женщин в среднем составляет 1600-2000 ккал, для мужчин около 2200 ккал. Помните, что при сидячей умственной работе калорий требуется гораздо меньше, чем работникам тяжёлого физического труда.</w:t>
      </w:r>
    </w:p>
    <w:p w:rsid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CBB" w:rsidRPr="00264CBB" w:rsidRDefault="00264CBB" w:rsidP="00264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4CBB">
        <w:rPr>
          <w:rFonts w:ascii="Times New Roman" w:hAnsi="Times New Roman" w:cs="Times New Roman"/>
          <w:sz w:val="28"/>
          <w:szCs w:val="28"/>
          <w:u w:val="single"/>
        </w:rPr>
        <w:t>Распределение суточного рациона.</w:t>
      </w:r>
    </w:p>
    <w:p w:rsidR="00264CBB" w:rsidRPr="00264CBB" w:rsidRDefault="00264CBB" w:rsidP="00264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>Питание рекомендуется организовывать таким образом, чтобы наиболее питательным был завтрак и обед, а полдник и ужин состояли из максимально легких, хорошо усваиваемых продуктов. Старайтесь не «перекусывать» в перерывах между основными приёмами пищи. До назначенного часа еды можно утолить голод небольшим количеством фруктов.</w:t>
      </w:r>
    </w:p>
    <w:p w:rsidR="00264CBB" w:rsidRP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CBB" w:rsidRPr="00264CBB" w:rsidRDefault="00264CBB" w:rsidP="00264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4CBB">
        <w:rPr>
          <w:rFonts w:ascii="Times New Roman" w:hAnsi="Times New Roman" w:cs="Times New Roman"/>
          <w:sz w:val="28"/>
          <w:szCs w:val="28"/>
          <w:u w:val="single"/>
        </w:rPr>
        <w:t>Разнообразный рацион.</w:t>
      </w:r>
    </w:p>
    <w:p w:rsidR="00264CBB" w:rsidRDefault="00264CBB" w:rsidP="0026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 xml:space="preserve">В меню должны присутствовать разнообразные продукты. Чем больше их будет, тем больше ваш организм получит полезных веществ. Правильное сбалансированное питание подразумевает потребление в больших количествах фруктов, зелени и овощей (причем последних должно быть больше, чем первых), в меньших количествах мяса, молочных продуктов, рыбы, каш, птицы и т.д. </w:t>
      </w:r>
    </w:p>
    <w:p w:rsid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CBB">
        <w:rPr>
          <w:rFonts w:ascii="Times New Roman" w:hAnsi="Times New Roman" w:cs="Times New Roman"/>
          <w:sz w:val="28"/>
          <w:szCs w:val="28"/>
        </w:rPr>
        <w:t>Не смешивайте углеводную пищу с белковой (например: хлеб с мясом, картофель с рыбой и т. д.).</w:t>
      </w:r>
      <w:proofErr w:type="gramEnd"/>
      <w:r w:rsidRPr="00264CBB">
        <w:rPr>
          <w:rFonts w:ascii="Times New Roman" w:hAnsi="Times New Roman" w:cs="Times New Roman"/>
          <w:sz w:val="28"/>
          <w:szCs w:val="28"/>
        </w:rPr>
        <w:t xml:space="preserve"> Не рекомендуется ежедневно употреблять </w:t>
      </w:r>
      <w:r w:rsidRPr="00264CBB">
        <w:rPr>
          <w:rFonts w:ascii="Times New Roman" w:hAnsi="Times New Roman" w:cs="Times New Roman"/>
          <w:sz w:val="28"/>
          <w:szCs w:val="28"/>
        </w:rPr>
        <w:lastRenderedPageBreak/>
        <w:t xml:space="preserve">жареные блюда. Желательно отдать предпочтение приготовлению на пару, запеканию, отвариванию, тушению и </w:t>
      </w:r>
      <w:proofErr w:type="spellStart"/>
      <w:r w:rsidRPr="00264CBB">
        <w:rPr>
          <w:rFonts w:ascii="Times New Roman" w:hAnsi="Times New Roman" w:cs="Times New Roman"/>
          <w:sz w:val="28"/>
          <w:szCs w:val="28"/>
        </w:rPr>
        <w:t>сыроедению</w:t>
      </w:r>
      <w:proofErr w:type="spellEnd"/>
      <w:r w:rsidRPr="00264CBB">
        <w:rPr>
          <w:rFonts w:ascii="Times New Roman" w:hAnsi="Times New Roman" w:cs="Times New Roman"/>
          <w:sz w:val="28"/>
          <w:szCs w:val="28"/>
        </w:rPr>
        <w:t>.</w:t>
      </w:r>
    </w:p>
    <w:p w:rsidR="00264CBB" w:rsidRP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CBB" w:rsidRDefault="00264CBB" w:rsidP="00264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  <w:u w:val="single"/>
        </w:rPr>
        <w:t>Хорошо пережёвывайте пищу.</w:t>
      </w:r>
    </w:p>
    <w:p w:rsidR="00264CBB" w:rsidRDefault="00264CBB" w:rsidP="0026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BB" w:rsidRP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>Во время еды процесс пищеварения и усваивания начинается уже в ротовой полости. А чем меньше получатся кусочки, тем проще организму будет их переработать.</w:t>
      </w:r>
    </w:p>
    <w:p w:rsidR="00264CBB" w:rsidRP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>Пейте больше воды. В день рекомендуется потреблять порядка двух литров воды. Причем основную ее часть рекомендуется выпивать до шести вечера.</w:t>
      </w:r>
    </w:p>
    <w:p w:rsidR="00264CBB" w:rsidRPr="00264CBB" w:rsidRDefault="00264CBB" w:rsidP="0026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BB" w:rsidRP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>Помните, от того, как вы питаетесь, зависит не только состояние вашего здоровья, но и его физическая и умственная активность, настроение. Пусть выражение "есть, чтобы жить, а не жить, чтобы есть" послужит вам девизом!</w:t>
      </w:r>
    </w:p>
    <w:p w:rsidR="00930229" w:rsidRPr="00264CBB" w:rsidRDefault="00FF53C0" w:rsidP="0026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26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FB"/>
    <w:rsid w:val="00264CBB"/>
    <w:rsid w:val="005C64AA"/>
    <w:rsid w:val="00AA0AFB"/>
    <w:rsid w:val="00C56BDA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2019-05-07T11:19:00Z</dcterms:created>
  <dcterms:modified xsi:type="dcterms:W3CDTF">2019-05-07T11:30:00Z</dcterms:modified>
</cp:coreProperties>
</file>