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B6" w:rsidRPr="00792FB6" w:rsidRDefault="00792FB6" w:rsidP="00792FB6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4F4F4F"/>
          <w:sz w:val="28"/>
          <w:szCs w:val="28"/>
        </w:rPr>
      </w:pPr>
      <w:r w:rsidRPr="00792FB6">
        <w:rPr>
          <w:b/>
          <w:color w:val="4F4F4F"/>
          <w:sz w:val="28"/>
          <w:szCs w:val="28"/>
        </w:rPr>
        <w:t>Рекомендации</w:t>
      </w:r>
      <w:r w:rsidR="00A173F0">
        <w:rPr>
          <w:b/>
          <w:color w:val="4F4F4F"/>
          <w:sz w:val="28"/>
          <w:szCs w:val="28"/>
        </w:rPr>
        <w:t>: Готовься к школе</w:t>
      </w:r>
      <w:bookmarkStart w:id="0" w:name="_GoBack"/>
      <w:bookmarkEnd w:id="0"/>
    </w:p>
    <w:p w:rsidR="0074382C" w:rsidRPr="00792FB6" w:rsidRDefault="00792FB6" w:rsidP="0074382C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92FB6">
        <w:rPr>
          <w:sz w:val="28"/>
          <w:szCs w:val="28"/>
        </w:rPr>
        <w:t>П</w:t>
      </w:r>
      <w:r w:rsidR="0074382C" w:rsidRPr="00792FB6">
        <w:rPr>
          <w:sz w:val="28"/>
          <w:szCs w:val="28"/>
        </w:rPr>
        <w:t>ри покупке школьных принадлежностей и сб</w:t>
      </w:r>
      <w:r w:rsidRPr="00792FB6">
        <w:rPr>
          <w:sz w:val="28"/>
          <w:szCs w:val="28"/>
        </w:rPr>
        <w:t>орах ребенка в школу рекомендуем</w:t>
      </w:r>
      <w:r w:rsidR="0074382C" w:rsidRPr="00792FB6">
        <w:rPr>
          <w:sz w:val="28"/>
          <w:szCs w:val="28"/>
        </w:rPr>
        <w:t xml:space="preserve"> обращать внимание на ряд моментов:</w:t>
      </w:r>
    </w:p>
    <w:p w:rsidR="0074382C" w:rsidRPr="00792FB6" w:rsidRDefault="0074382C" w:rsidP="0074382C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92FB6">
        <w:rPr>
          <w:rStyle w:val="a4"/>
          <w:sz w:val="28"/>
          <w:szCs w:val="28"/>
        </w:rPr>
        <w:t>Где покупать</w:t>
      </w:r>
      <w:r w:rsidRPr="00792FB6">
        <w:rPr>
          <w:sz w:val="28"/>
          <w:szCs w:val="28"/>
        </w:rPr>
        <w:t xml:space="preserve">. Школьные и канцелярские товары для детей лучше всего покупать в стационарных торговых объектах (в магазинах или на рынках) и сохранять чеки. На все товары у продавца должны быть документы, подтверждающие их качество и безопасность - данные документы продавец обязан предъявить покупателю по первому требованию. На каждой единице товара должна быть читаемая, доступная, понятная маркировка на русском языке, содержащая сведения о производителе, организации, уполномоченной принимать претензии, </w:t>
      </w:r>
      <w:proofErr w:type="gramStart"/>
      <w:r w:rsidRPr="00792FB6">
        <w:rPr>
          <w:sz w:val="28"/>
          <w:szCs w:val="28"/>
        </w:rPr>
        <w:t>о</w:t>
      </w:r>
      <w:proofErr w:type="gramEnd"/>
      <w:r w:rsidRPr="00792FB6">
        <w:rPr>
          <w:sz w:val="28"/>
          <w:szCs w:val="28"/>
        </w:rPr>
        <w:t xml:space="preserve"> возрастной </w:t>
      </w:r>
      <w:proofErr w:type="spellStart"/>
      <w:r w:rsidRPr="00792FB6">
        <w:rPr>
          <w:sz w:val="28"/>
          <w:szCs w:val="28"/>
        </w:rPr>
        <w:t>адресованности</w:t>
      </w:r>
      <w:proofErr w:type="spellEnd"/>
      <w:r w:rsidRPr="00792FB6">
        <w:rPr>
          <w:sz w:val="28"/>
          <w:szCs w:val="28"/>
        </w:rPr>
        <w:t xml:space="preserve"> и т.д.</w:t>
      </w:r>
    </w:p>
    <w:p w:rsidR="0074382C" w:rsidRPr="00792FB6" w:rsidRDefault="0074382C" w:rsidP="0074382C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proofErr w:type="gramStart"/>
      <w:r w:rsidRPr="00792FB6">
        <w:rPr>
          <w:sz w:val="28"/>
          <w:szCs w:val="28"/>
        </w:rPr>
        <w:t>В случае заказа товаров через сайт стоит обращать внимание на доступность для потребителя информации о данном интернет-магазине - надёжный продавец размещает свои контактные данные, способы оплаты и доставки, условия обмена или возврата товара, не требует предоплаты и какой-либо конфиденциальной информации.</w:t>
      </w:r>
      <w:proofErr w:type="gramEnd"/>
    </w:p>
    <w:p w:rsidR="0074382C" w:rsidRPr="00792FB6" w:rsidRDefault="0074382C" w:rsidP="0074382C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92FB6">
        <w:rPr>
          <w:rStyle w:val="a4"/>
          <w:sz w:val="28"/>
          <w:szCs w:val="28"/>
        </w:rPr>
        <w:t>Качество одежды и обуви</w:t>
      </w:r>
      <w:r w:rsidRPr="00792FB6">
        <w:rPr>
          <w:sz w:val="28"/>
          <w:szCs w:val="28"/>
        </w:rPr>
        <w:t>. При выборе школьной одежды и обуви родителям следует руководствоваться, в первую очередь, гигиеническими характеристиками продукции для детей, а не только ее эстетическим видом. Ведь неудобный или низкокачественный костюм не только будет осложнять движения ребёнка, но и может вызвать различные заболевания кожи, органов дыхания, иммунной системы. Поэтому одежда, в которой школьник будет находиться по несколько часов в день, должна состоять преимущественно из натуральных тканей и соответствовать требованиям биологической и химической безопасности. Лучше всего подходят для школьной формы хлопок и лён для осеннего и весеннего времени, шерсть и кашемир - для зимы. Максимальная доля синтетических волокон в школьной форме - не более 55%.</w:t>
      </w:r>
    </w:p>
    <w:p w:rsidR="0074382C" w:rsidRPr="00792FB6" w:rsidRDefault="0074382C" w:rsidP="0074382C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proofErr w:type="gramStart"/>
      <w:r w:rsidRPr="00792FB6">
        <w:rPr>
          <w:sz w:val="28"/>
          <w:szCs w:val="28"/>
        </w:rPr>
        <w:t>Обувь для школьников также должна быть преимущественно из натуральных материалов, удобная, с жесткой пяткой, каблуком не менее 2,5 и не более 3,5 см (для праздничной – не более 4,5 см).</w:t>
      </w:r>
      <w:proofErr w:type="gramEnd"/>
    </w:p>
    <w:p w:rsidR="0074382C" w:rsidRPr="00792FB6" w:rsidRDefault="0074382C" w:rsidP="0074382C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92FB6">
        <w:rPr>
          <w:rStyle w:val="a4"/>
          <w:sz w:val="28"/>
          <w:szCs w:val="28"/>
        </w:rPr>
        <w:t>Ранец и канцелярские товары</w:t>
      </w:r>
      <w:r w:rsidRPr="00792FB6">
        <w:rPr>
          <w:sz w:val="28"/>
          <w:szCs w:val="28"/>
        </w:rPr>
        <w:t xml:space="preserve">. Не менее важно уделять пристальное внимание при покупке школьного ранца, ведь ежедневное использование некачественного или неправильно подобранного товара непременно скажется на спине ребенка. А это значит – одновременно пострадают костно-мышечная, дыхательная, </w:t>
      </w:r>
      <w:proofErr w:type="gramStart"/>
      <w:r w:rsidRPr="00792FB6">
        <w:rPr>
          <w:sz w:val="28"/>
          <w:szCs w:val="28"/>
        </w:rPr>
        <w:t>сердечно-сосудистая</w:t>
      </w:r>
      <w:proofErr w:type="gramEnd"/>
      <w:r w:rsidRPr="00792FB6">
        <w:rPr>
          <w:sz w:val="28"/>
          <w:szCs w:val="28"/>
        </w:rPr>
        <w:t xml:space="preserve"> и нервная системы. Ранец необходимо подбирать с учетом возраста и роста ребенка: ни в коем случае не покупайте ранец на вырост. Перед покупкой его обязательно должен примерить ребёнок. Рюкзак должен соответствовать росту школьника, иметь прочный каркас, жёсткую ортопедическую спинку, а также плотные и </w:t>
      </w:r>
      <w:r w:rsidRPr="00792FB6">
        <w:rPr>
          <w:sz w:val="28"/>
          <w:szCs w:val="28"/>
        </w:rPr>
        <w:lastRenderedPageBreak/>
        <w:t>широкие лямки. Вес пустого ранца не должен превышать 0,7-1 кг, все ранцы должны иметь светоотражающие элементы.</w:t>
      </w:r>
    </w:p>
    <w:p w:rsidR="0074382C" w:rsidRPr="00792FB6" w:rsidRDefault="0074382C" w:rsidP="0074382C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92FB6">
        <w:rPr>
          <w:sz w:val="28"/>
          <w:szCs w:val="28"/>
        </w:rPr>
        <w:t>При покупке тетрадей смотрите не на красочность и яркость обложки, а на соответствие стандартам. Офсетная или писчая бумага, цвет страниц, чёткая разлиновка. Ручка должна быть удобной, не иметь отвлекающих деталей и не выскальзывать из рук. Пенал должен быть удобным, функциональным, вместительным (с несколькими отделениями) и компактным.</w:t>
      </w:r>
    </w:p>
    <w:p w:rsidR="0074382C" w:rsidRPr="00792FB6" w:rsidRDefault="0074382C" w:rsidP="0074382C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92FB6">
        <w:rPr>
          <w:rStyle w:val="a4"/>
          <w:sz w:val="28"/>
          <w:szCs w:val="28"/>
        </w:rPr>
        <w:t>Психологический настрой. </w:t>
      </w:r>
      <w:r w:rsidRPr="00792FB6">
        <w:rPr>
          <w:sz w:val="28"/>
          <w:szCs w:val="28"/>
        </w:rPr>
        <w:t>Перед новым учебным годом помимо материальной подготовки, многим школьникам необходим психологический</w:t>
      </w:r>
      <w:r w:rsidR="00792FB6">
        <w:rPr>
          <w:sz w:val="28"/>
          <w:szCs w:val="28"/>
        </w:rPr>
        <w:t xml:space="preserve"> настрой. Необходимо </w:t>
      </w:r>
      <w:proofErr w:type="gramStart"/>
      <w:r w:rsidR="00792FB6">
        <w:rPr>
          <w:sz w:val="28"/>
          <w:szCs w:val="28"/>
        </w:rPr>
        <w:t>помогать ребенку</w:t>
      </w:r>
      <w:r w:rsidRPr="00792FB6">
        <w:rPr>
          <w:sz w:val="28"/>
          <w:szCs w:val="28"/>
        </w:rPr>
        <w:t xml:space="preserve"> втягиваться</w:t>
      </w:r>
      <w:proofErr w:type="gramEnd"/>
      <w:r w:rsidRPr="00792FB6">
        <w:rPr>
          <w:sz w:val="28"/>
          <w:szCs w:val="28"/>
        </w:rPr>
        <w:t xml:space="preserve"> в учебный процесс, и желательно начать это делать заблаговременно. Первым делом приведите в порядок режим сна ребёнка — в последние недели каникул начинайте каждый день будить и отправлять его спать на 15-20 минут раньше. Также важно ввести для школьника каждодневные обязанности, привести в порядок его режим питания и следить, чтобы ребёнок гулял на свежем воздухе. Такие нехитрые советы помогут детям мягче пройти период адаптации начала учебного года.</w:t>
      </w:r>
    </w:p>
    <w:p w:rsidR="00DD5D32" w:rsidRPr="00792FB6" w:rsidRDefault="00DD5D32">
      <w:pPr>
        <w:rPr>
          <w:rFonts w:ascii="Times New Roman" w:hAnsi="Times New Roman" w:cs="Times New Roman"/>
          <w:sz w:val="28"/>
          <w:szCs w:val="28"/>
        </w:rPr>
      </w:pPr>
    </w:p>
    <w:sectPr w:rsidR="00DD5D32" w:rsidRPr="0079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AD"/>
    <w:rsid w:val="0074382C"/>
    <w:rsid w:val="00792FB6"/>
    <w:rsid w:val="00A173F0"/>
    <w:rsid w:val="00B43BAD"/>
    <w:rsid w:val="00D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7673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3099</Characters>
  <Application>Microsoft Office Word</Application>
  <DocSecurity>0</DocSecurity>
  <Lines>25</Lines>
  <Paragraphs>7</Paragraphs>
  <ScaleCrop>false</ScaleCrop>
  <Company>ФБУЗ "ЦГиЭМО"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4</cp:revision>
  <dcterms:created xsi:type="dcterms:W3CDTF">2021-07-28T09:13:00Z</dcterms:created>
  <dcterms:modified xsi:type="dcterms:W3CDTF">2021-08-02T14:25:00Z</dcterms:modified>
</cp:coreProperties>
</file>